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3284" w14:textId="74F2CF1F" w:rsidR="00B11A36" w:rsidRPr="00B11A36" w:rsidRDefault="00B76BB3" w:rsidP="003D62FD">
      <w:r w:rsidRPr="0015406A">
        <w:rPr>
          <w:noProof/>
          <w:lang w:eastAsia="en-GB"/>
        </w:rPr>
        <w:drawing>
          <wp:inline distT="0" distB="0" distL="0" distR="0" wp14:anchorId="5ED10879" wp14:editId="18682780">
            <wp:extent cx="3560064" cy="449248"/>
            <wp:effectExtent l="0" t="0" r="2540" b="8255"/>
            <wp:docPr id="1" name="Picture 1" descr="C:\Users\dclark\AppData\Local\Microsoft\Windows\INetCache\Content.Outlook\G363XZC3\FMS NYES service logo cop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lark\AppData\Local\Microsoft\Windows\INetCache\Content.Outlook\G363XZC3\FMS NYES service logo copy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3326" cy="462279"/>
                    </a:xfrm>
                    <a:prstGeom prst="rect">
                      <a:avLst/>
                    </a:prstGeom>
                    <a:noFill/>
                    <a:ln>
                      <a:noFill/>
                    </a:ln>
                  </pic:spPr>
                </pic:pic>
              </a:graphicData>
            </a:graphic>
          </wp:inline>
        </w:drawing>
      </w:r>
      <w:r w:rsidR="003D62FD">
        <w:rPr>
          <w:noProof/>
          <w:lang w:eastAsia="en-GB"/>
        </w:rPr>
        <w:t xml:space="preserve">                          </w:t>
      </w:r>
      <w:r w:rsidR="003D62FD">
        <w:rPr>
          <w:noProof/>
          <w:lang w:eastAsia="en-GB"/>
        </w:rPr>
        <w:drawing>
          <wp:inline distT="0" distB="0" distL="0" distR="0" wp14:anchorId="2955C74A" wp14:editId="1B93B3E0">
            <wp:extent cx="1741336" cy="513147"/>
            <wp:effectExtent l="0" t="0" r="0" b="1270"/>
            <wp:docPr id="532854503" name="Picture 53285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78156" cy="523997"/>
                    </a:xfrm>
                    <a:prstGeom prst="rect">
                      <a:avLst/>
                    </a:prstGeom>
                  </pic:spPr>
                </pic:pic>
              </a:graphicData>
            </a:graphic>
          </wp:inline>
        </w:drawing>
      </w:r>
    </w:p>
    <w:p w14:paraId="68D84922" w14:textId="77777777" w:rsidR="00135E92" w:rsidRDefault="00135E92" w:rsidP="00135E92">
      <w:pPr>
        <w:spacing w:after="0"/>
        <w:jc w:val="center"/>
        <w:rPr>
          <w:rFonts w:ascii="Arial" w:hAnsi="Arial" w:cs="Arial"/>
          <w:b/>
          <w:color w:val="1F4E79" w:themeColor="accent1" w:themeShade="80"/>
          <w:sz w:val="32"/>
          <w:szCs w:val="32"/>
        </w:rPr>
      </w:pPr>
    </w:p>
    <w:p w14:paraId="390BA154" w14:textId="5AFECDCA" w:rsidR="00B11A36" w:rsidRPr="00135E92" w:rsidRDefault="00EE2D22" w:rsidP="2B4816FF">
      <w:pPr>
        <w:jc w:val="center"/>
        <w:rPr>
          <w:rFonts w:ascii="Arial" w:hAnsi="Arial" w:cs="Arial"/>
          <w:b/>
          <w:bCs/>
          <w:color w:val="1F4E79" w:themeColor="accent1" w:themeShade="80"/>
          <w:sz w:val="32"/>
          <w:szCs w:val="32"/>
        </w:rPr>
      </w:pPr>
      <w:r w:rsidRPr="2B4816FF">
        <w:rPr>
          <w:rFonts w:ascii="Arial" w:hAnsi="Arial" w:cs="Arial"/>
          <w:b/>
          <w:bCs/>
          <w:color w:val="1F4E79" w:themeColor="accent1" w:themeShade="80"/>
          <w:sz w:val="32"/>
          <w:szCs w:val="32"/>
        </w:rPr>
        <w:t xml:space="preserve">SRMA </w:t>
      </w:r>
      <w:r w:rsidR="1CB86E4E" w:rsidRPr="2B4816FF">
        <w:rPr>
          <w:rFonts w:ascii="Arial" w:hAnsi="Arial" w:cs="Arial"/>
          <w:b/>
          <w:bCs/>
          <w:color w:val="1F4E79" w:themeColor="accent1" w:themeShade="80"/>
          <w:sz w:val="32"/>
          <w:szCs w:val="32"/>
        </w:rPr>
        <w:t xml:space="preserve">&amp; SBP Mentor </w:t>
      </w:r>
      <w:r w:rsidR="003F64FC" w:rsidRPr="2B4816FF">
        <w:rPr>
          <w:rFonts w:ascii="Arial" w:hAnsi="Arial" w:cs="Arial"/>
          <w:b/>
          <w:bCs/>
          <w:color w:val="1F4E79" w:themeColor="accent1" w:themeShade="80"/>
          <w:sz w:val="32"/>
          <w:szCs w:val="32"/>
        </w:rPr>
        <w:t>Application Form</w:t>
      </w:r>
    </w:p>
    <w:p w14:paraId="62220FA0" w14:textId="00A03B28" w:rsidR="003D62FD" w:rsidRPr="00135E92" w:rsidRDefault="61E58CC4" w:rsidP="2B4816FF">
      <w:pPr>
        <w:jc w:val="both"/>
        <w:rPr>
          <w:rFonts w:ascii="Arial" w:hAnsi="Arial" w:cs="Arial"/>
          <w:b/>
          <w:bCs/>
        </w:rPr>
      </w:pPr>
      <w:r w:rsidRPr="2B4816FF">
        <w:rPr>
          <w:rFonts w:ascii="Arial" w:hAnsi="Arial" w:cs="Arial"/>
          <w:b/>
          <w:bCs/>
        </w:rPr>
        <w:t>N</w:t>
      </w:r>
      <w:r w:rsidR="003D62FD" w:rsidRPr="2B4816FF">
        <w:rPr>
          <w:rFonts w:ascii="Arial" w:hAnsi="Arial" w:cs="Arial"/>
          <w:b/>
          <w:bCs/>
        </w:rPr>
        <w:t xml:space="preserve">orth Yorkshire County Council is committed to safeguarding and promoting the welfare of </w:t>
      </w:r>
      <w:proofErr w:type="gramStart"/>
      <w:r w:rsidR="003D62FD" w:rsidRPr="2B4816FF">
        <w:rPr>
          <w:rFonts w:ascii="Arial" w:hAnsi="Arial" w:cs="Arial"/>
          <w:b/>
          <w:bCs/>
        </w:rPr>
        <w:t>children</w:t>
      </w:r>
      <w:proofErr w:type="gramEnd"/>
      <w:r w:rsidR="003D62FD" w:rsidRPr="2B4816FF">
        <w:rPr>
          <w:rFonts w:ascii="Arial" w:hAnsi="Arial" w:cs="Arial"/>
          <w:b/>
          <w:bCs/>
        </w:rPr>
        <w:t xml:space="preserve"> and we expect all SRMAs to share this commitment.  This post is exempt from the Rehabilitation of Offenders Act 1974; safer recruitment checks will be carried out, including relevant checks with statutory bodies.</w:t>
      </w:r>
    </w:p>
    <w:tbl>
      <w:tblPr>
        <w:tblStyle w:val="TableGrid"/>
        <w:tblW w:w="10489" w:type="dxa"/>
        <w:tblLook w:val="04A0" w:firstRow="1" w:lastRow="0" w:firstColumn="1" w:lastColumn="0" w:noHBand="0" w:noVBand="1"/>
      </w:tblPr>
      <w:tblGrid>
        <w:gridCol w:w="5235"/>
        <w:gridCol w:w="375"/>
        <w:gridCol w:w="4879"/>
      </w:tblGrid>
      <w:tr w:rsidR="00B11A36" w:rsidRPr="00135E92" w14:paraId="05ACE4EC" w14:textId="77777777" w:rsidTr="28CC8C5B">
        <w:trPr>
          <w:trHeight w:val="300"/>
        </w:trPr>
        <w:tc>
          <w:tcPr>
            <w:tcW w:w="5235" w:type="dxa"/>
          </w:tcPr>
          <w:p w14:paraId="7FC2DD04" w14:textId="6B012225" w:rsidR="00B11A36" w:rsidRPr="00135E92" w:rsidRDefault="00B11A36" w:rsidP="00B741D2">
            <w:pPr>
              <w:jc w:val="both"/>
              <w:rPr>
                <w:rFonts w:ascii="Arial" w:hAnsi="Arial" w:cs="Arial"/>
                <w:b/>
                <w:color w:val="1F4E79" w:themeColor="accent1" w:themeShade="80"/>
                <w:sz w:val="24"/>
                <w:szCs w:val="24"/>
              </w:rPr>
            </w:pPr>
            <w:r w:rsidRPr="00135E92">
              <w:rPr>
                <w:rFonts w:ascii="Arial" w:hAnsi="Arial" w:cs="Arial"/>
                <w:b/>
                <w:color w:val="1F4E79" w:themeColor="accent1" w:themeShade="80"/>
                <w:sz w:val="24"/>
                <w:szCs w:val="24"/>
              </w:rPr>
              <w:t>Essential skills for SRMAs</w:t>
            </w:r>
          </w:p>
        </w:tc>
        <w:tc>
          <w:tcPr>
            <w:tcW w:w="375" w:type="dxa"/>
          </w:tcPr>
          <w:p w14:paraId="268316B6" w14:textId="7044E2C4" w:rsidR="2B4816FF" w:rsidRDefault="2B4816FF" w:rsidP="2B4816FF">
            <w:pPr>
              <w:jc w:val="both"/>
              <w:rPr>
                <w:rFonts w:ascii="Arial" w:hAnsi="Arial" w:cs="Arial"/>
                <w:b/>
                <w:bCs/>
                <w:color w:val="1F4E79" w:themeColor="accent1" w:themeShade="80"/>
                <w:sz w:val="24"/>
                <w:szCs w:val="24"/>
              </w:rPr>
            </w:pPr>
          </w:p>
        </w:tc>
        <w:tc>
          <w:tcPr>
            <w:tcW w:w="4879" w:type="dxa"/>
          </w:tcPr>
          <w:p w14:paraId="50BAD7B7" w14:textId="62935CC5" w:rsidR="2B4816FF" w:rsidRDefault="2B4816FF" w:rsidP="2B4816FF">
            <w:pPr>
              <w:jc w:val="both"/>
              <w:rPr>
                <w:rFonts w:ascii="Arial" w:hAnsi="Arial" w:cs="Arial"/>
                <w:b/>
                <w:bCs/>
                <w:color w:val="1F4E79" w:themeColor="accent1" w:themeShade="80"/>
                <w:sz w:val="24"/>
                <w:szCs w:val="24"/>
              </w:rPr>
            </w:pPr>
            <w:r w:rsidRPr="2B4816FF">
              <w:rPr>
                <w:rFonts w:ascii="Arial" w:hAnsi="Arial" w:cs="Arial"/>
                <w:b/>
                <w:bCs/>
                <w:color w:val="1F4E79" w:themeColor="accent1" w:themeShade="80"/>
                <w:sz w:val="24"/>
                <w:szCs w:val="24"/>
              </w:rPr>
              <w:t>Essential skills for S</w:t>
            </w:r>
            <w:r w:rsidR="5B76AE79" w:rsidRPr="2B4816FF">
              <w:rPr>
                <w:rFonts w:ascii="Arial" w:hAnsi="Arial" w:cs="Arial"/>
                <w:b/>
                <w:bCs/>
                <w:color w:val="1F4E79" w:themeColor="accent1" w:themeShade="80"/>
                <w:sz w:val="24"/>
                <w:szCs w:val="24"/>
              </w:rPr>
              <w:t>BP Mentor</w:t>
            </w:r>
          </w:p>
        </w:tc>
      </w:tr>
      <w:tr w:rsidR="00B11A36" w:rsidRPr="00135E92" w14:paraId="745B1333" w14:textId="77777777" w:rsidTr="28CC8C5B">
        <w:trPr>
          <w:trHeight w:val="300"/>
        </w:trPr>
        <w:tc>
          <w:tcPr>
            <w:tcW w:w="5235" w:type="dxa"/>
          </w:tcPr>
          <w:p w14:paraId="35891C46" w14:textId="47A5EFD4"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Have at least two years’ experience of school or trust business management, or financial management in a school setting. </w:t>
            </w:r>
          </w:p>
          <w:p w14:paraId="6F54395A" w14:textId="3C08C0F0" w:rsidR="00B11A36" w:rsidRPr="00135E92" w:rsidRDefault="00B11A36" w:rsidP="57A4B622">
            <w:pPr>
              <w:shd w:val="clear" w:color="auto" w:fill="FFFFFF" w:themeFill="background1"/>
              <w:rPr>
                <w:rFonts w:ascii="Arial" w:eastAsia="Arial" w:hAnsi="Arial" w:cs="Arial"/>
                <w:color w:val="002060"/>
              </w:rPr>
            </w:pPr>
          </w:p>
          <w:p w14:paraId="7C8091F1" w14:textId="15A3AB5E"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Have a good understanding of how the school system works, including understanding the differences between local authority and academy trust funding and frameworks. </w:t>
            </w:r>
          </w:p>
          <w:p w14:paraId="2AD3FBEC" w14:textId="6A45435B" w:rsidR="00B11A36" w:rsidRPr="00135E92" w:rsidRDefault="00B11A36" w:rsidP="57A4B622">
            <w:pPr>
              <w:shd w:val="clear" w:color="auto" w:fill="FFFFFF" w:themeFill="background1"/>
              <w:rPr>
                <w:rFonts w:ascii="Arial" w:eastAsia="Arial" w:hAnsi="Arial" w:cs="Arial"/>
                <w:color w:val="002060"/>
              </w:rPr>
            </w:pPr>
          </w:p>
          <w:p w14:paraId="10D9E7B6" w14:textId="2FF44555"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i/>
                <w:iCs/>
                <w:color w:val="002060"/>
              </w:rPr>
              <w:t>Must be an expert with broad and deep knowledge of the concepts of ICFP</w:t>
            </w:r>
            <w:r w:rsidRPr="57A4B622">
              <w:rPr>
                <w:rFonts w:ascii="Arial" w:eastAsia="Arial" w:hAnsi="Arial" w:cs="Arial"/>
                <w:color w:val="002060"/>
              </w:rPr>
              <w:t xml:space="preserve"> and benchmarking and be able to demonstrate how they would use these tools practically in different settings. </w:t>
            </w:r>
          </w:p>
          <w:p w14:paraId="086F5E77" w14:textId="22B04C86" w:rsidR="00B11A36" w:rsidRPr="00135E92" w:rsidRDefault="00B11A36" w:rsidP="57A4B622">
            <w:pPr>
              <w:shd w:val="clear" w:color="auto" w:fill="FFFFFF" w:themeFill="background1"/>
              <w:rPr>
                <w:rFonts w:ascii="Arial" w:eastAsia="Arial" w:hAnsi="Arial" w:cs="Arial"/>
                <w:color w:val="002060"/>
              </w:rPr>
            </w:pPr>
          </w:p>
          <w:p w14:paraId="64C421DC" w14:textId="4446FCDD"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Have a good understanding of excellent resource management and know how to obtain best value for school and trust budgets through procurement, recruitment, financial governance, and financial forecasting using DfE tools and other commercial solutions. </w:t>
            </w:r>
          </w:p>
          <w:p w14:paraId="435EDAA6" w14:textId="4E066FB1"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 </w:t>
            </w:r>
          </w:p>
          <w:p w14:paraId="3223E646" w14:textId="4673C862"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Not be currently working in an academy trust or local </w:t>
            </w:r>
            <w:proofErr w:type="gramStart"/>
            <w:r w:rsidRPr="57A4B622">
              <w:rPr>
                <w:rFonts w:ascii="Arial" w:eastAsia="Arial" w:hAnsi="Arial" w:cs="Arial"/>
                <w:color w:val="002060"/>
              </w:rPr>
              <w:t>authority maintained</w:t>
            </w:r>
            <w:proofErr w:type="gramEnd"/>
            <w:r w:rsidRPr="57A4B622">
              <w:rPr>
                <w:rFonts w:ascii="Arial" w:eastAsia="Arial" w:hAnsi="Arial" w:cs="Arial"/>
                <w:color w:val="002060"/>
              </w:rPr>
              <w:t xml:space="preserve"> setting that is in deficit or subject to DfE intervention. An exception to this may be granted if the deficit and/or intervention pre-exists the mentor’s appointment with the trust or school. </w:t>
            </w:r>
          </w:p>
          <w:p w14:paraId="410CCEE4" w14:textId="2FEFAED2" w:rsidR="00B11A36" w:rsidRPr="00135E92" w:rsidRDefault="00B11A36" w:rsidP="57A4B622">
            <w:pPr>
              <w:shd w:val="clear" w:color="auto" w:fill="FFFFFF" w:themeFill="background1"/>
              <w:rPr>
                <w:rFonts w:ascii="Arial" w:eastAsia="Arial" w:hAnsi="Arial" w:cs="Arial"/>
                <w:color w:val="002060"/>
              </w:rPr>
            </w:pPr>
          </w:p>
          <w:p w14:paraId="02D42377" w14:textId="59BE150B" w:rsidR="00B11A36" w:rsidRPr="00135E92" w:rsidRDefault="5F22D97B" w:rsidP="57A4B622">
            <w:pPr>
              <w:shd w:val="clear" w:color="auto" w:fill="FFFFFF" w:themeFill="background1"/>
              <w:rPr>
                <w:rFonts w:ascii="Arial" w:eastAsia="Arial" w:hAnsi="Arial" w:cs="Arial"/>
                <w:color w:val="002060"/>
              </w:rPr>
            </w:pPr>
            <w:r w:rsidRPr="57A4B622">
              <w:rPr>
                <w:rFonts w:ascii="Arial" w:eastAsia="Arial" w:hAnsi="Arial" w:cs="Arial"/>
                <w:color w:val="002060"/>
              </w:rPr>
              <w:t>Have excellent interpersonal and communication skills supported by strong emotional intelligence and report writing skills.</w:t>
            </w:r>
          </w:p>
          <w:p w14:paraId="54D6D420" w14:textId="085F34C9" w:rsidR="00B11A36" w:rsidRPr="00135E92" w:rsidRDefault="00B11A36" w:rsidP="57A4B622">
            <w:pPr>
              <w:rPr>
                <w:rFonts w:ascii="Arial" w:hAnsi="Arial" w:cs="Arial"/>
              </w:rPr>
            </w:pPr>
          </w:p>
        </w:tc>
        <w:tc>
          <w:tcPr>
            <w:tcW w:w="375" w:type="dxa"/>
          </w:tcPr>
          <w:p w14:paraId="1EEC489C" w14:textId="74A26E92" w:rsidR="2B4816FF" w:rsidRDefault="2B4816FF" w:rsidP="2B4816FF">
            <w:pPr>
              <w:jc w:val="both"/>
              <w:rPr>
                <w:rFonts w:ascii="Arial" w:hAnsi="Arial" w:cs="Arial"/>
              </w:rPr>
            </w:pPr>
          </w:p>
        </w:tc>
        <w:tc>
          <w:tcPr>
            <w:tcW w:w="4879" w:type="dxa"/>
          </w:tcPr>
          <w:p w14:paraId="5B6D93FD" w14:textId="294F2B51" w:rsidR="2B4816FF" w:rsidRDefault="520039EC" w:rsidP="57A4B622">
            <w:pPr>
              <w:shd w:val="clear" w:color="auto" w:fill="FFFFFF" w:themeFill="background1"/>
              <w:rPr>
                <w:rFonts w:ascii="Arial" w:eastAsia="Arial" w:hAnsi="Arial" w:cs="Arial"/>
                <w:color w:val="002060"/>
              </w:rPr>
            </w:pPr>
            <w:r w:rsidRPr="57A4B622">
              <w:rPr>
                <w:rFonts w:ascii="Arial" w:eastAsia="Arial" w:hAnsi="Arial" w:cs="Arial"/>
                <w:color w:val="002060"/>
              </w:rPr>
              <w:t>Must have at least 2 years’ experience of working as a CFO in an academy trust, or School Business Manager (or equivalent) in a maintained setting and be able to evidence working knowledge of up-to-date sector developments.</w:t>
            </w:r>
          </w:p>
          <w:p w14:paraId="49A62B93" w14:textId="50517E14" w:rsidR="2B4816FF" w:rsidRDefault="2B4816FF" w:rsidP="57A4B622">
            <w:pPr>
              <w:shd w:val="clear" w:color="auto" w:fill="FFFFFF" w:themeFill="background1"/>
              <w:rPr>
                <w:rFonts w:ascii="Arial" w:eastAsia="Arial" w:hAnsi="Arial" w:cs="Arial"/>
                <w:color w:val="002060"/>
              </w:rPr>
            </w:pPr>
          </w:p>
          <w:p w14:paraId="6E4A1FCB" w14:textId="750EF957" w:rsidR="2B4816FF" w:rsidRDefault="520039EC"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 Not be currently working in an academy trust or local authority-maintained setting that is in deficit or subject to Df</w:t>
            </w:r>
            <w:r w:rsidR="58B9ED0E" w:rsidRPr="57A4B622">
              <w:rPr>
                <w:rFonts w:ascii="Arial" w:eastAsia="Arial" w:hAnsi="Arial" w:cs="Arial"/>
                <w:color w:val="002060"/>
              </w:rPr>
              <w:t>E</w:t>
            </w:r>
            <w:r w:rsidRPr="57A4B622">
              <w:rPr>
                <w:rFonts w:ascii="Arial" w:eastAsia="Arial" w:hAnsi="Arial" w:cs="Arial"/>
                <w:color w:val="002060"/>
              </w:rPr>
              <w:t xml:space="preserve"> intervention. An exception to this may be granted if the deficit and/or intervention pre-exists the mentor’s appointment with the trust or school. </w:t>
            </w:r>
          </w:p>
          <w:p w14:paraId="13232B15" w14:textId="779CA741" w:rsidR="2B4816FF" w:rsidRDefault="2B4816FF" w:rsidP="57A4B622">
            <w:pPr>
              <w:shd w:val="clear" w:color="auto" w:fill="FFFFFF" w:themeFill="background1"/>
              <w:rPr>
                <w:rFonts w:ascii="Arial" w:eastAsia="Arial" w:hAnsi="Arial" w:cs="Arial"/>
                <w:color w:val="002060"/>
              </w:rPr>
            </w:pPr>
          </w:p>
          <w:p w14:paraId="047839BB" w14:textId="7DC8DC23" w:rsidR="2B4816FF" w:rsidRDefault="520039EC"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Have a strong working knowledge of the concepts of Integrated Curriculum Financial Planning (ICFP) and benchmarking. </w:t>
            </w:r>
          </w:p>
          <w:p w14:paraId="145CE755" w14:textId="68382692" w:rsidR="2B4816FF" w:rsidRDefault="520039EC"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 </w:t>
            </w:r>
          </w:p>
          <w:p w14:paraId="6D162FA6" w14:textId="3A6E1956" w:rsidR="2B4816FF" w:rsidRDefault="520039EC" w:rsidP="57A4B622">
            <w:pPr>
              <w:shd w:val="clear" w:color="auto" w:fill="FFFFFF" w:themeFill="background1"/>
              <w:rPr>
                <w:rFonts w:ascii="Arial" w:eastAsia="Arial" w:hAnsi="Arial" w:cs="Arial"/>
                <w:color w:val="002060"/>
              </w:rPr>
            </w:pPr>
            <w:r w:rsidRPr="57A4B622">
              <w:rPr>
                <w:rFonts w:ascii="Arial" w:eastAsia="Arial" w:hAnsi="Arial" w:cs="Arial"/>
                <w:color w:val="002060"/>
              </w:rPr>
              <w:t>Have a good understanding of</w:t>
            </w:r>
            <w:r w:rsidR="7679E15E" w:rsidRPr="57A4B622">
              <w:rPr>
                <w:rFonts w:ascii="Arial" w:eastAsia="Arial" w:hAnsi="Arial" w:cs="Arial"/>
                <w:color w:val="002060"/>
              </w:rPr>
              <w:t xml:space="preserve"> </w:t>
            </w:r>
            <w:r w:rsidRPr="57A4B622">
              <w:rPr>
                <w:rFonts w:ascii="Arial" w:eastAsia="Arial" w:hAnsi="Arial" w:cs="Arial"/>
                <w:color w:val="002060"/>
              </w:rPr>
              <w:t xml:space="preserve">excellent resource management and know how to obtain best value for school and trust budgets through procurement, recruitment, financial governance, and financial forecasting using DfE tools and other commercial solutions.  </w:t>
            </w:r>
          </w:p>
          <w:p w14:paraId="79CC9287" w14:textId="2391ADFE" w:rsidR="2B4816FF" w:rsidRDefault="2B4816FF" w:rsidP="57A4B622">
            <w:pPr>
              <w:shd w:val="clear" w:color="auto" w:fill="FFFFFF" w:themeFill="background1"/>
              <w:rPr>
                <w:rFonts w:ascii="Arial" w:eastAsia="Arial" w:hAnsi="Arial" w:cs="Arial"/>
                <w:color w:val="002060"/>
              </w:rPr>
            </w:pPr>
          </w:p>
          <w:p w14:paraId="6CA5F9DA" w14:textId="4556E6CB" w:rsidR="2B4816FF" w:rsidRDefault="520039EC" w:rsidP="57A4B622">
            <w:pPr>
              <w:shd w:val="clear" w:color="auto" w:fill="FFFFFF" w:themeFill="background1"/>
              <w:rPr>
                <w:rFonts w:ascii="Arial" w:eastAsia="Arial" w:hAnsi="Arial" w:cs="Arial"/>
                <w:color w:val="002060"/>
              </w:rPr>
            </w:pPr>
            <w:r w:rsidRPr="57A4B622">
              <w:rPr>
                <w:rFonts w:ascii="Arial" w:eastAsia="Arial" w:hAnsi="Arial" w:cs="Arial"/>
                <w:color w:val="002060"/>
              </w:rPr>
              <w:t xml:space="preserve">Have excellent interpersonal and communication skills supported by strong emotional intelligence.  </w:t>
            </w:r>
          </w:p>
          <w:p w14:paraId="7965EB08" w14:textId="752C9B26" w:rsidR="2B4816FF" w:rsidRDefault="2B4816FF" w:rsidP="2B4816FF">
            <w:pPr>
              <w:jc w:val="both"/>
              <w:rPr>
                <w:rFonts w:ascii="Arial" w:hAnsi="Arial" w:cs="Arial"/>
              </w:rPr>
            </w:pPr>
          </w:p>
        </w:tc>
      </w:tr>
      <w:tr w:rsidR="57A4B622" w14:paraId="169B3BC6" w14:textId="77777777" w:rsidTr="28CC8C5B">
        <w:trPr>
          <w:trHeight w:val="300"/>
        </w:trPr>
        <w:tc>
          <w:tcPr>
            <w:tcW w:w="10489" w:type="dxa"/>
            <w:gridSpan w:val="3"/>
          </w:tcPr>
          <w:p w14:paraId="6D24DD1C" w14:textId="70ABD9D6" w:rsidR="7B4DD214" w:rsidRDefault="7B4DD214" w:rsidP="57A4B622">
            <w:pPr>
              <w:shd w:val="clear" w:color="auto" w:fill="FFFFFF" w:themeFill="background1"/>
              <w:ind w:left="360"/>
              <w:jc w:val="center"/>
              <w:rPr>
                <w:rFonts w:ascii="Arial" w:eastAsia="Arial" w:hAnsi="Arial" w:cs="Arial"/>
                <w:b/>
                <w:bCs/>
                <w:color w:val="002060"/>
              </w:rPr>
            </w:pPr>
            <w:r w:rsidRPr="57A4B622">
              <w:rPr>
                <w:rFonts w:ascii="Arial" w:hAnsi="Arial" w:cs="Arial"/>
                <w:b/>
                <w:bCs/>
                <w:color w:val="002060"/>
                <w:sz w:val="24"/>
                <w:szCs w:val="24"/>
              </w:rPr>
              <w:t>Desirable skills for</w:t>
            </w:r>
            <w:r w:rsidRPr="57A4B622">
              <w:rPr>
                <w:rFonts w:ascii="Arial" w:eastAsia="Arial" w:hAnsi="Arial" w:cs="Arial"/>
                <w:b/>
                <w:bCs/>
                <w:color w:val="002060"/>
              </w:rPr>
              <w:t xml:space="preserve"> Accredited Persons (Both SRMA and SBP Mentor) </w:t>
            </w:r>
          </w:p>
          <w:p w14:paraId="02EA9360" w14:textId="76DABBB4" w:rsidR="7B4DD214" w:rsidRDefault="7B4DD214" w:rsidP="57A4B622">
            <w:pPr>
              <w:shd w:val="clear" w:color="auto" w:fill="FFFFFF" w:themeFill="background1"/>
              <w:ind w:left="360"/>
              <w:jc w:val="center"/>
              <w:rPr>
                <w:rFonts w:ascii="Arial" w:eastAsia="Arial" w:hAnsi="Arial" w:cs="Arial"/>
                <w:color w:val="002060"/>
              </w:rPr>
            </w:pPr>
            <w:r w:rsidRPr="57A4B622">
              <w:rPr>
                <w:rFonts w:ascii="Arial" w:eastAsia="Arial" w:hAnsi="Arial" w:cs="Arial"/>
                <w:color w:val="002060"/>
              </w:rPr>
              <w:t>A minimum of two years’ experience as an accountant or similar role</w:t>
            </w:r>
            <w:r w:rsidRPr="57A4B622">
              <w:rPr>
                <w:rFonts w:ascii="Open Sans" w:eastAsia="Open Sans" w:hAnsi="Open Sans" w:cs="Open Sans"/>
                <w:color w:val="002060"/>
                <w:sz w:val="24"/>
                <w:szCs w:val="24"/>
              </w:rPr>
              <w:t>.</w:t>
            </w:r>
            <w:r w:rsidRPr="57A4B622">
              <w:rPr>
                <w:rFonts w:ascii="Arial" w:eastAsia="Arial" w:hAnsi="Arial" w:cs="Arial"/>
                <w:color w:val="002060"/>
              </w:rPr>
              <w:t xml:space="preserve"> </w:t>
            </w:r>
          </w:p>
          <w:p w14:paraId="77B6AE01" w14:textId="5FE430C6" w:rsidR="7B4DD214" w:rsidRDefault="5251354F" w:rsidP="57A4B622">
            <w:pPr>
              <w:shd w:val="clear" w:color="auto" w:fill="FFFFFF" w:themeFill="background1"/>
              <w:ind w:left="360"/>
              <w:jc w:val="center"/>
              <w:rPr>
                <w:rFonts w:ascii="Arial" w:eastAsia="Arial" w:hAnsi="Arial" w:cs="Arial"/>
                <w:color w:val="002060"/>
              </w:rPr>
            </w:pPr>
            <w:r w:rsidRPr="28CC8C5B">
              <w:rPr>
                <w:rFonts w:ascii="Arial" w:eastAsia="Arial" w:hAnsi="Arial" w:cs="Arial"/>
                <w:color w:val="002060"/>
              </w:rPr>
              <w:t>Experience of managing funding for SEND and Alternative Provision.</w:t>
            </w:r>
          </w:p>
          <w:p w14:paraId="59408D26" w14:textId="5360F2D5" w:rsidR="28CC8C5B" w:rsidRDefault="28CC8C5B" w:rsidP="28CC8C5B">
            <w:pPr>
              <w:shd w:val="clear" w:color="auto" w:fill="FFFFFF" w:themeFill="background1"/>
              <w:ind w:left="360"/>
              <w:jc w:val="center"/>
              <w:rPr>
                <w:rFonts w:ascii="Arial" w:eastAsia="Arial" w:hAnsi="Arial" w:cs="Arial"/>
                <w:color w:val="002060"/>
              </w:rPr>
            </w:pPr>
          </w:p>
          <w:p w14:paraId="5E5EFB0D" w14:textId="34405BF1" w:rsidR="28CC8C5B" w:rsidRDefault="28CC8C5B" w:rsidP="28CC8C5B">
            <w:pPr>
              <w:shd w:val="clear" w:color="auto" w:fill="FFFFFF" w:themeFill="background1"/>
              <w:ind w:left="360"/>
              <w:jc w:val="center"/>
              <w:rPr>
                <w:rFonts w:ascii="Arial" w:eastAsia="Arial" w:hAnsi="Arial" w:cs="Arial"/>
                <w:color w:val="002060"/>
              </w:rPr>
            </w:pPr>
          </w:p>
          <w:p w14:paraId="5EC1DA58" w14:textId="7C91500B" w:rsidR="28CC8C5B" w:rsidRDefault="28CC8C5B" w:rsidP="28CC8C5B">
            <w:pPr>
              <w:shd w:val="clear" w:color="auto" w:fill="FFFFFF" w:themeFill="background1"/>
              <w:ind w:left="360"/>
              <w:jc w:val="center"/>
              <w:rPr>
                <w:rFonts w:ascii="Arial" w:eastAsia="Arial" w:hAnsi="Arial" w:cs="Arial"/>
                <w:color w:val="002060"/>
              </w:rPr>
            </w:pPr>
          </w:p>
          <w:p w14:paraId="3274B9D6" w14:textId="6F3DE235" w:rsidR="28CC8C5B" w:rsidRDefault="28CC8C5B" w:rsidP="28CC8C5B">
            <w:pPr>
              <w:shd w:val="clear" w:color="auto" w:fill="FFFFFF" w:themeFill="background1"/>
              <w:ind w:left="360"/>
              <w:jc w:val="center"/>
              <w:rPr>
                <w:rFonts w:ascii="Arial" w:eastAsia="Arial" w:hAnsi="Arial" w:cs="Arial"/>
                <w:color w:val="002060"/>
              </w:rPr>
            </w:pPr>
          </w:p>
          <w:p w14:paraId="79BB08EF" w14:textId="5A9F7FDD" w:rsidR="28CC8C5B" w:rsidRDefault="28CC8C5B" w:rsidP="28CC8C5B">
            <w:pPr>
              <w:shd w:val="clear" w:color="auto" w:fill="FFFFFF" w:themeFill="background1"/>
              <w:ind w:left="360"/>
              <w:jc w:val="center"/>
              <w:rPr>
                <w:rFonts w:ascii="Arial" w:eastAsia="Arial" w:hAnsi="Arial" w:cs="Arial"/>
                <w:color w:val="002060"/>
              </w:rPr>
            </w:pPr>
          </w:p>
          <w:p w14:paraId="3BBEF8F2" w14:textId="53E4349F" w:rsidR="28CC8C5B" w:rsidRDefault="28CC8C5B" w:rsidP="28CC8C5B">
            <w:pPr>
              <w:shd w:val="clear" w:color="auto" w:fill="FFFFFF" w:themeFill="background1"/>
              <w:ind w:left="360"/>
              <w:jc w:val="center"/>
              <w:rPr>
                <w:rFonts w:ascii="Arial" w:eastAsia="Arial" w:hAnsi="Arial" w:cs="Arial"/>
                <w:color w:val="002060"/>
              </w:rPr>
            </w:pPr>
          </w:p>
          <w:p w14:paraId="2052BEEB" w14:textId="5104153A" w:rsidR="28CC8C5B" w:rsidRDefault="28CC8C5B" w:rsidP="28CC8C5B">
            <w:pPr>
              <w:shd w:val="clear" w:color="auto" w:fill="FFFFFF" w:themeFill="background1"/>
              <w:ind w:left="360"/>
              <w:jc w:val="center"/>
              <w:rPr>
                <w:rFonts w:ascii="Arial" w:eastAsia="Arial" w:hAnsi="Arial" w:cs="Arial"/>
                <w:color w:val="002060"/>
              </w:rPr>
            </w:pPr>
          </w:p>
          <w:p w14:paraId="4B0071AD" w14:textId="17301E29" w:rsidR="57A4B622" w:rsidRDefault="57A4B622" w:rsidP="57A4B622">
            <w:pPr>
              <w:jc w:val="both"/>
              <w:rPr>
                <w:rFonts w:ascii="Arial" w:hAnsi="Arial" w:cs="Arial"/>
                <w:b/>
                <w:bCs/>
                <w:color w:val="FFFFFF" w:themeColor="background1"/>
                <w:sz w:val="24"/>
                <w:szCs w:val="24"/>
              </w:rPr>
            </w:pPr>
          </w:p>
        </w:tc>
      </w:tr>
      <w:tr w:rsidR="2B4816FF" w14:paraId="2AD0D1AA" w14:textId="77777777" w:rsidTr="28CC8C5B">
        <w:trPr>
          <w:trHeight w:val="300"/>
        </w:trPr>
        <w:tc>
          <w:tcPr>
            <w:tcW w:w="10489" w:type="dxa"/>
            <w:gridSpan w:val="3"/>
            <w:shd w:val="clear" w:color="auto" w:fill="002060"/>
          </w:tcPr>
          <w:p w14:paraId="0A8F8AAA" w14:textId="5960FE12" w:rsidR="63DBA990" w:rsidRDefault="19F70B9E" w:rsidP="57A4B622">
            <w:pPr>
              <w:jc w:val="center"/>
              <w:rPr>
                <w:rFonts w:ascii="Arial" w:hAnsi="Arial" w:cs="Arial"/>
                <w:b/>
                <w:bCs/>
                <w:color w:val="FFC000" w:themeColor="accent4"/>
                <w:sz w:val="24"/>
                <w:szCs w:val="24"/>
              </w:rPr>
            </w:pPr>
            <w:r w:rsidRPr="57A4B622">
              <w:rPr>
                <w:rFonts w:ascii="Arial" w:hAnsi="Arial" w:cs="Arial"/>
                <w:b/>
                <w:bCs/>
                <w:color w:val="FFC000" w:themeColor="accent4"/>
                <w:sz w:val="24"/>
                <w:szCs w:val="24"/>
              </w:rPr>
              <w:t>ACCREDITATION PROCESS</w:t>
            </w:r>
          </w:p>
          <w:p w14:paraId="4518F090" w14:textId="45BB6237" w:rsidR="2B4816FF" w:rsidRDefault="2B4816FF" w:rsidP="57A4B622">
            <w:pPr>
              <w:jc w:val="both"/>
              <w:rPr>
                <w:rFonts w:ascii="Arial" w:hAnsi="Arial" w:cs="Arial"/>
                <w:color w:val="FFC000" w:themeColor="accent4"/>
              </w:rPr>
            </w:pPr>
          </w:p>
          <w:p w14:paraId="2CCB37E9" w14:textId="7146D59D" w:rsidR="4F07F24B" w:rsidRDefault="4F07F24B" w:rsidP="57A4B622">
            <w:pPr>
              <w:jc w:val="both"/>
              <w:rPr>
                <w:rFonts w:ascii="Arial" w:hAnsi="Arial" w:cs="Arial"/>
                <w:color w:val="FFC000" w:themeColor="accent4"/>
              </w:rPr>
            </w:pPr>
            <w:r w:rsidRPr="57A4B622">
              <w:rPr>
                <w:rFonts w:ascii="Arial" w:hAnsi="Arial" w:cs="Arial"/>
                <w:color w:val="FFC000" w:themeColor="accent4"/>
              </w:rPr>
              <w:t xml:space="preserve">The accreditation process is managed by a company called </w:t>
            </w:r>
            <w:hyperlink r:id="rId13">
              <w:r w:rsidRPr="57A4B622">
                <w:rPr>
                  <w:rStyle w:val="Hyperlink"/>
                  <w:rFonts w:ascii="Arial" w:hAnsi="Arial" w:cs="Arial"/>
                  <w:color w:val="FFC000" w:themeColor="accent4"/>
                </w:rPr>
                <w:t>EPI</w:t>
              </w:r>
            </w:hyperlink>
            <w:r w:rsidRPr="57A4B622">
              <w:rPr>
                <w:rFonts w:ascii="Arial" w:hAnsi="Arial" w:cs="Arial"/>
                <w:color w:val="FFC000" w:themeColor="accent4"/>
              </w:rPr>
              <w:t xml:space="preserve"> and involves the following:</w:t>
            </w:r>
          </w:p>
          <w:p w14:paraId="09815E34" w14:textId="32BCAADD" w:rsidR="57A4B622" w:rsidRDefault="57A4B622" w:rsidP="57A4B622">
            <w:pPr>
              <w:jc w:val="both"/>
              <w:rPr>
                <w:rFonts w:ascii="Arial" w:hAnsi="Arial" w:cs="Arial"/>
                <w:color w:val="FFFFFF" w:themeColor="background1"/>
              </w:rPr>
            </w:pPr>
          </w:p>
        </w:tc>
      </w:tr>
      <w:tr w:rsidR="2B4816FF" w14:paraId="52B0FAE2" w14:textId="77777777" w:rsidTr="28CC8C5B">
        <w:trPr>
          <w:trHeight w:val="300"/>
        </w:trPr>
        <w:tc>
          <w:tcPr>
            <w:tcW w:w="5235" w:type="dxa"/>
          </w:tcPr>
          <w:p w14:paraId="4FC054FE" w14:textId="7D4D045B" w:rsidR="2B4816FF" w:rsidRDefault="4F07F24B" w:rsidP="57A4B622">
            <w:pPr>
              <w:jc w:val="both"/>
              <w:rPr>
                <w:rFonts w:ascii="Arial" w:hAnsi="Arial" w:cs="Arial"/>
                <w:b/>
                <w:bCs/>
                <w:color w:val="1F4E79" w:themeColor="accent1" w:themeShade="80"/>
                <w:sz w:val="24"/>
                <w:szCs w:val="24"/>
              </w:rPr>
            </w:pPr>
            <w:r w:rsidRPr="57A4B622">
              <w:rPr>
                <w:rFonts w:ascii="Arial" w:hAnsi="Arial" w:cs="Arial"/>
                <w:b/>
                <w:bCs/>
                <w:color w:val="002060"/>
                <w:sz w:val="24"/>
                <w:szCs w:val="24"/>
              </w:rPr>
              <w:lastRenderedPageBreak/>
              <w:t>SRMA</w:t>
            </w:r>
          </w:p>
          <w:p w14:paraId="67B173E0" w14:textId="014D604B" w:rsidR="63DBA990" w:rsidRDefault="2DFFC5C2" w:rsidP="57A4B622">
            <w:pPr>
              <w:pStyle w:val="ListParagraph"/>
              <w:numPr>
                <w:ilvl w:val="0"/>
                <w:numId w:val="6"/>
              </w:numPr>
              <w:jc w:val="both"/>
              <w:rPr>
                <w:rFonts w:ascii="Arial" w:hAnsi="Arial" w:cs="Arial"/>
                <w:color w:val="1F4E79" w:themeColor="accent1" w:themeShade="80"/>
              </w:rPr>
            </w:pPr>
            <w:r w:rsidRPr="57A4B622">
              <w:rPr>
                <w:rFonts w:ascii="Arial" w:hAnsi="Arial" w:cs="Arial"/>
                <w:color w:val="002060"/>
              </w:rPr>
              <w:t>Participation</w:t>
            </w:r>
            <w:r w:rsidR="19F70B9E" w:rsidRPr="57A4B622">
              <w:rPr>
                <w:rFonts w:ascii="Arial" w:hAnsi="Arial" w:cs="Arial"/>
                <w:color w:val="002060"/>
              </w:rPr>
              <w:t xml:space="preserve"> at an online induction event (approx. 1.5hrs). </w:t>
            </w:r>
          </w:p>
          <w:p w14:paraId="52B4F0AB" w14:textId="1160AE98" w:rsidR="63DBA990" w:rsidRDefault="19F70B9E" w:rsidP="57A4B622">
            <w:pPr>
              <w:pStyle w:val="ListParagraph"/>
              <w:numPr>
                <w:ilvl w:val="0"/>
                <w:numId w:val="6"/>
              </w:numPr>
              <w:jc w:val="both"/>
              <w:rPr>
                <w:rFonts w:ascii="Arial" w:hAnsi="Arial" w:cs="Arial"/>
                <w:b/>
                <w:bCs/>
                <w:color w:val="1F4E79" w:themeColor="accent1" w:themeShade="80"/>
                <w:sz w:val="24"/>
                <w:szCs w:val="24"/>
              </w:rPr>
            </w:pPr>
            <w:r w:rsidRPr="57A4B622">
              <w:rPr>
                <w:rFonts w:ascii="Arial" w:hAnsi="Arial" w:cs="Arial"/>
                <w:color w:val="002060"/>
              </w:rPr>
              <w:t xml:space="preserve">A </w:t>
            </w:r>
            <w:proofErr w:type="gramStart"/>
            <w:r w:rsidRPr="57A4B622">
              <w:rPr>
                <w:rFonts w:ascii="Arial" w:hAnsi="Arial" w:cs="Arial"/>
                <w:color w:val="002060"/>
              </w:rPr>
              <w:t>one to one</w:t>
            </w:r>
            <w:proofErr w:type="gramEnd"/>
            <w:r w:rsidRPr="57A4B622">
              <w:rPr>
                <w:rFonts w:ascii="Arial" w:hAnsi="Arial" w:cs="Arial"/>
                <w:color w:val="002060"/>
              </w:rPr>
              <w:t xml:space="preserve"> call with an experienced SRMA. </w:t>
            </w:r>
          </w:p>
          <w:p w14:paraId="1E236201" w14:textId="7B6CE52F" w:rsidR="63DBA990" w:rsidRDefault="344C5A49" w:rsidP="57A4B622">
            <w:pPr>
              <w:pStyle w:val="ListParagraph"/>
              <w:numPr>
                <w:ilvl w:val="0"/>
                <w:numId w:val="6"/>
              </w:numPr>
              <w:jc w:val="both"/>
              <w:rPr>
                <w:rFonts w:ascii="Arial" w:hAnsi="Arial" w:cs="Arial"/>
                <w:color w:val="1F4E79" w:themeColor="accent1" w:themeShade="80"/>
              </w:rPr>
            </w:pPr>
            <w:r w:rsidRPr="57A4B622">
              <w:rPr>
                <w:rFonts w:ascii="Arial" w:hAnsi="Arial" w:cs="Arial"/>
                <w:color w:val="002060"/>
              </w:rPr>
              <w:t>Participation at two training sessions.</w:t>
            </w:r>
            <w:r w:rsidR="19F70B9E" w:rsidRPr="57A4B622">
              <w:rPr>
                <w:rFonts w:ascii="Arial" w:hAnsi="Arial" w:cs="Arial"/>
                <w:color w:val="002060"/>
              </w:rPr>
              <w:t xml:space="preserve"> </w:t>
            </w:r>
          </w:p>
          <w:p w14:paraId="7FD1674A" w14:textId="7FC1E8D1" w:rsidR="63DBA990" w:rsidRDefault="19F70B9E" w:rsidP="57A4B622">
            <w:pPr>
              <w:pStyle w:val="ListParagraph"/>
              <w:numPr>
                <w:ilvl w:val="0"/>
                <w:numId w:val="6"/>
              </w:numPr>
              <w:jc w:val="both"/>
              <w:rPr>
                <w:rFonts w:ascii="Arial" w:hAnsi="Arial" w:cs="Arial"/>
                <w:b/>
                <w:bCs/>
                <w:color w:val="1F4E79" w:themeColor="accent1" w:themeShade="80"/>
                <w:sz w:val="24"/>
                <w:szCs w:val="24"/>
              </w:rPr>
            </w:pPr>
            <w:r w:rsidRPr="57A4B622">
              <w:rPr>
                <w:rFonts w:ascii="Arial" w:hAnsi="Arial" w:cs="Arial"/>
                <w:color w:val="002060"/>
              </w:rPr>
              <w:t>Completion of a case study.  Candidates will have a 24-hour period in which to complete and return this.</w:t>
            </w:r>
          </w:p>
          <w:p w14:paraId="20CAD290" w14:textId="3B2A3681" w:rsidR="63DBA990" w:rsidRDefault="19F70B9E" w:rsidP="57A4B622">
            <w:pPr>
              <w:pStyle w:val="ListParagraph"/>
              <w:numPr>
                <w:ilvl w:val="0"/>
                <w:numId w:val="6"/>
              </w:numPr>
              <w:jc w:val="both"/>
              <w:rPr>
                <w:rFonts w:ascii="Arial" w:hAnsi="Arial" w:cs="Arial"/>
                <w:b/>
                <w:bCs/>
                <w:color w:val="1F4E79" w:themeColor="accent1" w:themeShade="80"/>
                <w:sz w:val="24"/>
                <w:szCs w:val="24"/>
              </w:rPr>
            </w:pPr>
            <w:r w:rsidRPr="57A4B622">
              <w:rPr>
                <w:rFonts w:ascii="Arial" w:hAnsi="Arial" w:cs="Arial"/>
                <w:color w:val="002060"/>
              </w:rPr>
              <w:t>Attendance at an assessment panel where the candidate will be interviewed and will present their case study.</w:t>
            </w:r>
          </w:p>
          <w:p w14:paraId="1A10AB23" w14:textId="17836F15" w:rsidR="2B4816FF" w:rsidRDefault="2B4816FF" w:rsidP="57A4B622">
            <w:pPr>
              <w:jc w:val="both"/>
              <w:rPr>
                <w:rFonts w:ascii="Arial" w:hAnsi="Arial" w:cs="Arial"/>
                <w:b/>
                <w:bCs/>
                <w:color w:val="1F4E79" w:themeColor="accent1" w:themeShade="80"/>
                <w:sz w:val="24"/>
                <w:szCs w:val="24"/>
              </w:rPr>
            </w:pPr>
          </w:p>
        </w:tc>
        <w:tc>
          <w:tcPr>
            <w:tcW w:w="375" w:type="dxa"/>
          </w:tcPr>
          <w:p w14:paraId="71094C11" w14:textId="11A0E34B" w:rsidR="2B4816FF" w:rsidRDefault="2B4816FF" w:rsidP="57A4B622">
            <w:pPr>
              <w:jc w:val="both"/>
              <w:rPr>
                <w:rFonts w:ascii="Arial" w:hAnsi="Arial" w:cs="Arial"/>
                <w:color w:val="002060"/>
              </w:rPr>
            </w:pPr>
          </w:p>
        </w:tc>
        <w:tc>
          <w:tcPr>
            <w:tcW w:w="4879" w:type="dxa"/>
          </w:tcPr>
          <w:p w14:paraId="21DD6A99" w14:textId="62AD5C92" w:rsidR="2B4816FF" w:rsidRDefault="45EF6134" w:rsidP="57A4B622">
            <w:pPr>
              <w:jc w:val="both"/>
              <w:rPr>
                <w:rFonts w:ascii="Arial" w:hAnsi="Arial" w:cs="Arial"/>
                <w:b/>
                <w:bCs/>
                <w:color w:val="002060"/>
                <w:sz w:val="24"/>
                <w:szCs w:val="24"/>
              </w:rPr>
            </w:pPr>
            <w:r w:rsidRPr="57A4B622">
              <w:rPr>
                <w:rFonts w:ascii="Arial" w:hAnsi="Arial" w:cs="Arial"/>
                <w:b/>
                <w:bCs/>
                <w:color w:val="002060"/>
                <w:sz w:val="24"/>
                <w:szCs w:val="24"/>
              </w:rPr>
              <w:t>SBP Mentor</w:t>
            </w:r>
          </w:p>
          <w:p w14:paraId="3509EA5C" w14:textId="56B77C64" w:rsidR="2B4816FF" w:rsidRDefault="029095D5" w:rsidP="57A4B622">
            <w:pPr>
              <w:pStyle w:val="ListParagraph"/>
              <w:numPr>
                <w:ilvl w:val="0"/>
                <w:numId w:val="6"/>
              </w:numPr>
              <w:jc w:val="both"/>
              <w:rPr>
                <w:rFonts w:ascii="Arial" w:hAnsi="Arial" w:cs="Arial"/>
                <w:color w:val="002060"/>
              </w:rPr>
            </w:pPr>
            <w:r w:rsidRPr="57A4B622">
              <w:rPr>
                <w:rFonts w:ascii="Arial" w:hAnsi="Arial" w:cs="Arial"/>
                <w:color w:val="002060"/>
              </w:rPr>
              <w:t>Participation at an online induction event (approx. 1.5hrs).</w:t>
            </w:r>
          </w:p>
          <w:p w14:paraId="59717F96" w14:textId="2EE406CE" w:rsidR="2B4816FF" w:rsidRDefault="029095D5" w:rsidP="57A4B622">
            <w:pPr>
              <w:pStyle w:val="ListParagraph"/>
              <w:numPr>
                <w:ilvl w:val="0"/>
                <w:numId w:val="6"/>
              </w:numPr>
              <w:jc w:val="both"/>
              <w:rPr>
                <w:rFonts w:ascii="Arial" w:hAnsi="Arial" w:cs="Arial"/>
                <w:color w:val="002060"/>
              </w:rPr>
            </w:pPr>
            <w:r w:rsidRPr="57A4B622">
              <w:rPr>
                <w:rFonts w:ascii="Arial" w:hAnsi="Arial" w:cs="Arial"/>
                <w:color w:val="002060"/>
                <w:sz w:val="24"/>
                <w:szCs w:val="24"/>
              </w:rPr>
              <w:t xml:space="preserve">Complete a Self-assessment </w:t>
            </w:r>
          </w:p>
          <w:p w14:paraId="3C21B39D" w14:textId="3D45101B" w:rsidR="2B4816FF" w:rsidRDefault="029095D5" w:rsidP="57A4B622">
            <w:pPr>
              <w:pStyle w:val="ListParagraph"/>
              <w:numPr>
                <w:ilvl w:val="0"/>
                <w:numId w:val="6"/>
              </w:numPr>
              <w:jc w:val="both"/>
              <w:rPr>
                <w:rFonts w:ascii="Arial" w:hAnsi="Arial" w:cs="Arial"/>
                <w:color w:val="002060"/>
              </w:rPr>
            </w:pPr>
            <w:r w:rsidRPr="57A4B622">
              <w:rPr>
                <w:rFonts w:ascii="Arial" w:hAnsi="Arial" w:cs="Arial"/>
                <w:color w:val="002060"/>
                <w:sz w:val="24"/>
                <w:szCs w:val="24"/>
              </w:rPr>
              <w:t>Participate in a 3 hrs workshop, training and role play etc</w:t>
            </w:r>
          </w:p>
          <w:p w14:paraId="52907B07" w14:textId="3AF9FB63" w:rsidR="2B4816FF" w:rsidRDefault="029095D5" w:rsidP="57A4B622">
            <w:pPr>
              <w:pStyle w:val="ListParagraph"/>
              <w:numPr>
                <w:ilvl w:val="0"/>
                <w:numId w:val="6"/>
              </w:numPr>
              <w:jc w:val="both"/>
              <w:rPr>
                <w:rFonts w:ascii="Arial" w:hAnsi="Arial" w:cs="Arial"/>
                <w:color w:val="002060"/>
              </w:rPr>
            </w:pPr>
            <w:r w:rsidRPr="57A4B622">
              <w:rPr>
                <w:rFonts w:ascii="Arial" w:hAnsi="Arial" w:cs="Arial"/>
                <w:color w:val="002060"/>
                <w:sz w:val="24"/>
                <w:szCs w:val="24"/>
              </w:rPr>
              <w:t xml:space="preserve">Complete a Reflective activity </w:t>
            </w:r>
          </w:p>
          <w:p w14:paraId="3771662E" w14:textId="154BD81E" w:rsidR="2B4816FF" w:rsidRDefault="029095D5" w:rsidP="57A4B622">
            <w:pPr>
              <w:pStyle w:val="ListParagraph"/>
              <w:numPr>
                <w:ilvl w:val="0"/>
                <w:numId w:val="6"/>
              </w:numPr>
              <w:jc w:val="both"/>
              <w:rPr>
                <w:rFonts w:ascii="Arial" w:hAnsi="Arial" w:cs="Arial"/>
                <w:color w:val="1F4E79" w:themeColor="accent1" w:themeShade="80"/>
              </w:rPr>
            </w:pPr>
            <w:r w:rsidRPr="57A4B622">
              <w:rPr>
                <w:rFonts w:ascii="Arial" w:hAnsi="Arial" w:cs="Arial"/>
                <w:color w:val="002060"/>
                <w:sz w:val="24"/>
                <w:szCs w:val="24"/>
              </w:rPr>
              <w:t>Attendance 30min 1:1 assessment call</w:t>
            </w:r>
          </w:p>
        </w:tc>
      </w:tr>
      <w:tr w:rsidR="2B4816FF" w14:paraId="36318A2A" w14:textId="77777777" w:rsidTr="28CC8C5B">
        <w:trPr>
          <w:trHeight w:val="300"/>
        </w:trPr>
        <w:tc>
          <w:tcPr>
            <w:tcW w:w="10489" w:type="dxa"/>
            <w:gridSpan w:val="3"/>
          </w:tcPr>
          <w:p w14:paraId="13A5C83A" w14:textId="4ED14431" w:rsidR="63DBA990" w:rsidRDefault="19F70B9E" w:rsidP="57A4B622">
            <w:pPr>
              <w:rPr>
                <w:rFonts w:ascii="Arial" w:hAnsi="Arial" w:cs="Arial"/>
                <w:color w:val="002060"/>
              </w:rPr>
            </w:pPr>
            <w:r w:rsidRPr="57A4B622">
              <w:rPr>
                <w:rFonts w:ascii="Arial" w:hAnsi="Arial" w:cs="Arial"/>
                <w:color w:val="002060"/>
              </w:rPr>
              <w:t xml:space="preserve">As a supplier organisation, we will support you through this process and will hold supplementary training sessions, provide you with practice case studies and run through the panel process with you so that you are as prepared as possible. </w:t>
            </w:r>
          </w:p>
          <w:p w14:paraId="630DAC47" w14:textId="0F091DEA" w:rsidR="57A4B622" w:rsidRDefault="57A4B622" w:rsidP="57A4B622">
            <w:pPr>
              <w:rPr>
                <w:rFonts w:ascii="Arial" w:hAnsi="Arial" w:cs="Arial"/>
                <w:color w:val="002060"/>
              </w:rPr>
            </w:pPr>
          </w:p>
          <w:p w14:paraId="67D12FB3" w14:textId="5BAB73F0" w:rsidR="2B4816FF" w:rsidRDefault="19F70B9E" w:rsidP="57A4B622">
            <w:pPr>
              <w:jc w:val="both"/>
              <w:rPr>
                <w:rFonts w:ascii="Arial" w:hAnsi="Arial" w:cs="Arial"/>
                <w:color w:val="1F4E79" w:themeColor="accent1" w:themeShade="80"/>
              </w:rPr>
            </w:pPr>
            <w:r w:rsidRPr="57A4B622">
              <w:rPr>
                <w:rFonts w:ascii="Arial" w:hAnsi="Arial" w:cs="Arial"/>
                <w:color w:val="002060"/>
              </w:rPr>
              <w:t xml:space="preserve">If you would like to join our team, please complete the following and return to </w:t>
            </w:r>
            <w:hyperlink r:id="rId14">
              <w:r w:rsidRPr="57A4B622">
                <w:rPr>
                  <w:rStyle w:val="Hyperlink"/>
                  <w:rFonts w:ascii="Arial" w:hAnsi="Arial" w:cs="Arial"/>
                  <w:color w:val="002060"/>
                </w:rPr>
                <w:t>SRMA@northyorks.gov.uk</w:t>
              </w:r>
            </w:hyperlink>
            <w:r w:rsidRPr="57A4B622">
              <w:rPr>
                <w:rFonts w:ascii="Arial" w:hAnsi="Arial" w:cs="Arial"/>
                <w:color w:val="002060"/>
              </w:rPr>
              <w:t xml:space="preserve"> </w:t>
            </w:r>
          </w:p>
        </w:tc>
      </w:tr>
    </w:tbl>
    <w:p w14:paraId="78FFE58E" w14:textId="77777777" w:rsidR="00135E92" w:rsidRDefault="00135E92" w:rsidP="57A4B622">
      <w:pPr>
        <w:jc w:val="both"/>
        <w:rPr>
          <w:rFonts w:ascii="Arial" w:hAnsi="Arial" w:cs="Arial"/>
          <w:b/>
          <w:bCs/>
          <w:color w:val="1F4E79" w:themeColor="accent1" w:themeShade="80"/>
          <w:sz w:val="24"/>
          <w:szCs w:val="24"/>
        </w:rPr>
      </w:pPr>
    </w:p>
    <w:p w14:paraId="31239751" w14:textId="60DA8E6C" w:rsidR="57A4B622" w:rsidRDefault="57A4B622" w:rsidP="57A4B622">
      <w:pPr>
        <w:jc w:val="both"/>
        <w:rPr>
          <w:rFonts w:ascii="Arial" w:hAnsi="Arial" w:cs="Arial"/>
          <w:b/>
          <w:bCs/>
          <w:color w:val="1F4E79" w:themeColor="accent1" w:themeShade="80"/>
          <w:sz w:val="24"/>
          <w:szCs w:val="24"/>
        </w:rPr>
      </w:pPr>
    </w:p>
    <w:tbl>
      <w:tblPr>
        <w:tblStyle w:val="TableGrid"/>
        <w:tblW w:w="0" w:type="auto"/>
        <w:tblLook w:val="04A0" w:firstRow="1" w:lastRow="0" w:firstColumn="1" w:lastColumn="0" w:noHBand="0" w:noVBand="1"/>
      </w:tblPr>
      <w:tblGrid>
        <w:gridCol w:w="5644"/>
        <w:gridCol w:w="1604"/>
        <w:gridCol w:w="1604"/>
        <w:gridCol w:w="1604"/>
      </w:tblGrid>
      <w:tr w:rsidR="57A4B622" w14:paraId="59CB7D66" w14:textId="77777777" w:rsidTr="57A4B622">
        <w:trPr>
          <w:trHeight w:val="300"/>
        </w:trPr>
        <w:tc>
          <w:tcPr>
            <w:tcW w:w="10486" w:type="dxa"/>
            <w:gridSpan w:val="4"/>
            <w:shd w:val="clear" w:color="auto" w:fill="002060"/>
          </w:tcPr>
          <w:p w14:paraId="3E674FFD" w14:textId="6DD1A3FC" w:rsidR="5E3FD2F0" w:rsidRDefault="5E3FD2F0" w:rsidP="57A4B622">
            <w:pPr>
              <w:jc w:val="center"/>
              <w:rPr>
                <w:rFonts w:ascii="Arial" w:hAnsi="Arial" w:cs="Arial"/>
                <w:b/>
                <w:bCs/>
                <w:color w:val="FFC000" w:themeColor="accent4"/>
              </w:rPr>
            </w:pPr>
            <w:r w:rsidRPr="57A4B622">
              <w:rPr>
                <w:rFonts w:ascii="Arial" w:hAnsi="Arial" w:cs="Arial"/>
                <w:b/>
                <w:bCs/>
                <w:color w:val="FFC000" w:themeColor="accent4"/>
              </w:rPr>
              <w:t xml:space="preserve">Post Applied for </w:t>
            </w:r>
          </w:p>
        </w:tc>
      </w:tr>
      <w:tr w:rsidR="57A4B622" w14:paraId="570A7CC8" w14:textId="77777777" w:rsidTr="57A4B622">
        <w:trPr>
          <w:trHeight w:val="300"/>
        </w:trPr>
        <w:tc>
          <w:tcPr>
            <w:tcW w:w="5665" w:type="dxa"/>
          </w:tcPr>
          <w:p w14:paraId="43D670D2" w14:textId="2DD82433" w:rsidR="57A4B622" w:rsidRDefault="57A4B622" w:rsidP="57A4B622">
            <w:pPr>
              <w:rPr>
                <w:rFonts w:ascii="Arial" w:hAnsi="Arial" w:cs="Arial"/>
                <w:color w:val="002060"/>
              </w:rPr>
            </w:pPr>
            <w:r w:rsidRPr="57A4B622">
              <w:rPr>
                <w:rFonts w:ascii="Arial" w:hAnsi="Arial" w:cs="Arial"/>
                <w:color w:val="002060"/>
              </w:rPr>
              <w:t xml:space="preserve">Please confirm if you are applying to become an SRMA, SBP Mentor or Both </w:t>
            </w:r>
          </w:p>
          <w:p w14:paraId="5DB725F3" w14:textId="2D251847" w:rsidR="57A4B622" w:rsidRDefault="57A4B622" w:rsidP="57A4B622">
            <w:pPr>
              <w:rPr>
                <w:rFonts w:ascii="Arial" w:hAnsi="Arial" w:cs="Arial"/>
                <w:color w:val="002060"/>
              </w:rPr>
            </w:pPr>
          </w:p>
        </w:tc>
        <w:tc>
          <w:tcPr>
            <w:tcW w:w="1607" w:type="dxa"/>
          </w:tcPr>
          <w:p w14:paraId="56C7EB01" w14:textId="4DAFDDA7" w:rsidR="57A4B622" w:rsidRDefault="57A4B622" w:rsidP="57A4B622">
            <w:pPr>
              <w:rPr>
                <w:rFonts w:ascii="Arial" w:hAnsi="Arial" w:cs="Arial"/>
                <w:color w:val="002060"/>
              </w:rPr>
            </w:pPr>
            <w:r w:rsidRPr="57A4B622">
              <w:rPr>
                <w:rFonts w:ascii="Arial" w:hAnsi="Arial" w:cs="Arial"/>
                <w:color w:val="002060"/>
              </w:rPr>
              <w:t>SRMA</w:t>
            </w:r>
          </w:p>
        </w:tc>
        <w:tc>
          <w:tcPr>
            <w:tcW w:w="1607" w:type="dxa"/>
          </w:tcPr>
          <w:p w14:paraId="0EFB5322" w14:textId="43D7173A" w:rsidR="57A4B622" w:rsidRDefault="57A4B622" w:rsidP="57A4B622">
            <w:pPr>
              <w:rPr>
                <w:rFonts w:ascii="Arial" w:hAnsi="Arial" w:cs="Arial"/>
                <w:color w:val="002060"/>
              </w:rPr>
            </w:pPr>
            <w:r w:rsidRPr="57A4B622">
              <w:rPr>
                <w:rFonts w:ascii="Arial" w:hAnsi="Arial" w:cs="Arial"/>
                <w:color w:val="002060"/>
              </w:rPr>
              <w:t>SPB Mentor</w:t>
            </w:r>
          </w:p>
        </w:tc>
        <w:tc>
          <w:tcPr>
            <w:tcW w:w="1607" w:type="dxa"/>
          </w:tcPr>
          <w:p w14:paraId="6A6A6542" w14:textId="6D67A67C" w:rsidR="57A4B622" w:rsidRDefault="57A4B622" w:rsidP="57A4B622">
            <w:pPr>
              <w:rPr>
                <w:rFonts w:ascii="Arial" w:hAnsi="Arial" w:cs="Arial"/>
                <w:color w:val="002060"/>
              </w:rPr>
            </w:pPr>
            <w:r w:rsidRPr="57A4B622">
              <w:rPr>
                <w:rFonts w:ascii="Arial" w:hAnsi="Arial" w:cs="Arial"/>
                <w:color w:val="002060"/>
              </w:rPr>
              <w:t>Both SRMA &amp; SBP Mentor</w:t>
            </w:r>
          </w:p>
        </w:tc>
      </w:tr>
      <w:tr w:rsidR="57A4B622" w14:paraId="6F6841F0" w14:textId="77777777" w:rsidTr="57A4B622">
        <w:trPr>
          <w:trHeight w:val="300"/>
        </w:trPr>
        <w:tc>
          <w:tcPr>
            <w:tcW w:w="5665" w:type="dxa"/>
          </w:tcPr>
          <w:p w14:paraId="42614BF6" w14:textId="1149E240" w:rsidR="57A4B622" w:rsidRDefault="57A4B622" w:rsidP="57A4B622">
            <w:pPr>
              <w:rPr>
                <w:rFonts w:ascii="Arial" w:hAnsi="Arial" w:cs="Arial"/>
                <w:color w:val="002060"/>
              </w:rPr>
            </w:pPr>
            <w:r w:rsidRPr="57A4B622">
              <w:rPr>
                <w:rFonts w:ascii="Arial" w:hAnsi="Arial" w:cs="Arial"/>
                <w:color w:val="002060"/>
              </w:rPr>
              <w:t>Please tell us why you are applying to become an SRMA / SBP Mentor</w:t>
            </w:r>
          </w:p>
          <w:p w14:paraId="79868F60" w14:textId="6AA2CB32" w:rsidR="57A4B622" w:rsidRDefault="57A4B622" w:rsidP="57A4B622">
            <w:pPr>
              <w:rPr>
                <w:rFonts w:ascii="Arial" w:hAnsi="Arial" w:cs="Arial"/>
                <w:color w:val="002060"/>
              </w:rPr>
            </w:pPr>
          </w:p>
          <w:p w14:paraId="3DA4383E" w14:textId="7CCD183A" w:rsidR="57A4B622" w:rsidRDefault="57A4B622" w:rsidP="57A4B622">
            <w:pPr>
              <w:rPr>
                <w:rFonts w:ascii="Arial" w:hAnsi="Arial" w:cs="Arial"/>
                <w:color w:val="002060"/>
              </w:rPr>
            </w:pPr>
          </w:p>
          <w:p w14:paraId="4E9C9046" w14:textId="38C45A3E" w:rsidR="57A4B622" w:rsidRDefault="57A4B622" w:rsidP="57A4B622">
            <w:pPr>
              <w:rPr>
                <w:rFonts w:ascii="Arial" w:hAnsi="Arial" w:cs="Arial"/>
                <w:color w:val="002060"/>
              </w:rPr>
            </w:pPr>
          </w:p>
          <w:p w14:paraId="7D3C29E5" w14:textId="44CC2CDF" w:rsidR="57A4B622" w:rsidRDefault="57A4B622" w:rsidP="57A4B622">
            <w:pPr>
              <w:rPr>
                <w:rFonts w:ascii="Arial" w:hAnsi="Arial" w:cs="Arial"/>
                <w:color w:val="002060"/>
              </w:rPr>
            </w:pPr>
          </w:p>
          <w:p w14:paraId="2B82C869" w14:textId="348F4493" w:rsidR="57A4B622" w:rsidRDefault="57A4B622" w:rsidP="57A4B622">
            <w:pPr>
              <w:rPr>
                <w:rFonts w:ascii="Arial" w:hAnsi="Arial" w:cs="Arial"/>
                <w:color w:val="002060"/>
              </w:rPr>
            </w:pPr>
          </w:p>
        </w:tc>
        <w:tc>
          <w:tcPr>
            <w:tcW w:w="4821" w:type="dxa"/>
            <w:gridSpan w:val="3"/>
          </w:tcPr>
          <w:p w14:paraId="640BDC77" w14:textId="476CE3E2" w:rsidR="57A4B622" w:rsidRDefault="57A4B622" w:rsidP="57A4B622">
            <w:pPr>
              <w:rPr>
                <w:rFonts w:ascii="Arial" w:hAnsi="Arial" w:cs="Arial"/>
                <w:color w:val="002060"/>
              </w:rPr>
            </w:pPr>
          </w:p>
          <w:p w14:paraId="4448A066" w14:textId="1B599264" w:rsidR="57A4B622" w:rsidRDefault="57A4B622" w:rsidP="57A4B622">
            <w:pPr>
              <w:rPr>
                <w:rFonts w:ascii="Arial" w:hAnsi="Arial" w:cs="Arial"/>
                <w:color w:val="002060"/>
              </w:rPr>
            </w:pPr>
          </w:p>
          <w:p w14:paraId="0697A0C9" w14:textId="2F325C2E" w:rsidR="57A4B622" w:rsidRDefault="57A4B622" w:rsidP="57A4B622">
            <w:pPr>
              <w:rPr>
                <w:rFonts w:ascii="Arial" w:hAnsi="Arial" w:cs="Arial"/>
                <w:color w:val="002060"/>
              </w:rPr>
            </w:pPr>
          </w:p>
          <w:p w14:paraId="15A70B33" w14:textId="00D81A8D" w:rsidR="57A4B622" w:rsidRDefault="57A4B622" w:rsidP="57A4B622">
            <w:pPr>
              <w:rPr>
                <w:rFonts w:ascii="Arial" w:hAnsi="Arial" w:cs="Arial"/>
                <w:color w:val="002060"/>
              </w:rPr>
            </w:pPr>
          </w:p>
        </w:tc>
      </w:tr>
    </w:tbl>
    <w:p w14:paraId="00E1289B" w14:textId="17F7BF9F" w:rsidR="57A4B622" w:rsidRDefault="57A4B622" w:rsidP="57A4B622">
      <w:pPr>
        <w:jc w:val="both"/>
        <w:rPr>
          <w:rFonts w:ascii="Arial" w:hAnsi="Arial" w:cs="Arial"/>
          <w:b/>
          <w:bCs/>
          <w:color w:val="1F4E79" w:themeColor="accent1" w:themeShade="80"/>
          <w:sz w:val="24"/>
          <w:szCs w:val="24"/>
        </w:rPr>
      </w:pPr>
    </w:p>
    <w:tbl>
      <w:tblPr>
        <w:tblStyle w:val="TableGrid"/>
        <w:tblW w:w="10486" w:type="dxa"/>
        <w:tblLook w:val="04A0" w:firstRow="1" w:lastRow="0" w:firstColumn="1" w:lastColumn="0" w:noHBand="0" w:noVBand="1"/>
      </w:tblPr>
      <w:tblGrid>
        <w:gridCol w:w="5665"/>
        <w:gridCol w:w="4821"/>
      </w:tblGrid>
      <w:tr w:rsidR="00F42C02" w:rsidRPr="00135E92" w14:paraId="766116ED" w14:textId="77777777" w:rsidTr="57A4B622">
        <w:trPr>
          <w:trHeight w:val="300"/>
        </w:trPr>
        <w:tc>
          <w:tcPr>
            <w:tcW w:w="10486" w:type="dxa"/>
            <w:gridSpan w:val="2"/>
            <w:shd w:val="clear" w:color="auto" w:fill="1F4E79" w:themeFill="accent1" w:themeFillShade="80"/>
          </w:tcPr>
          <w:p w14:paraId="3153C95F" w14:textId="77777777" w:rsidR="00F42C02" w:rsidRPr="00135E92" w:rsidRDefault="1862022B" w:rsidP="57A4B622">
            <w:pPr>
              <w:jc w:val="center"/>
              <w:rPr>
                <w:rFonts w:ascii="Arial" w:hAnsi="Arial" w:cs="Arial"/>
                <w:b/>
                <w:bCs/>
                <w:color w:val="FFC000" w:themeColor="accent4"/>
              </w:rPr>
            </w:pPr>
            <w:r w:rsidRPr="57A4B622">
              <w:rPr>
                <w:rFonts w:ascii="Arial" w:hAnsi="Arial" w:cs="Arial"/>
                <w:b/>
                <w:bCs/>
                <w:color w:val="FFC000" w:themeColor="accent4"/>
              </w:rPr>
              <w:t>Personal Information</w:t>
            </w:r>
          </w:p>
        </w:tc>
      </w:tr>
      <w:tr w:rsidR="00AF5116" w:rsidRPr="00135E92" w14:paraId="040B7845" w14:textId="77777777" w:rsidTr="57A4B622">
        <w:trPr>
          <w:trHeight w:val="300"/>
        </w:trPr>
        <w:tc>
          <w:tcPr>
            <w:tcW w:w="5665" w:type="dxa"/>
          </w:tcPr>
          <w:p w14:paraId="4D2DBD8D" w14:textId="6F2EFB29" w:rsidR="00AF5116" w:rsidRPr="00135E92" w:rsidRDefault="50FF13C4" w:rsidP="57A4B622">
            <w:pPr>
              <w:rPr>
                <w:rFonts w:ascii="Arial" w:hAnsi="Arial" w:cs="Arial"/>
                <w:color w:val="002060"/>
              </w:rPr>
            </w:pPr>
            <w:r w:rsidRPr="57A4B622">
              <w:rPr>
                <w:rFonts w:ascii="Arial" w:hAnsi="Arial" w:cs="Arial"/>
                <w:color w:val="002060"/>
              </w:rPr>
              <w:t>Name</w:t>
            </w:r>
            <w:r w:rsidR="5E921AE0" w:rsidRPr="57A4B622">
              <w:rPr>
                <w:rFonts w:ascii="Arial" w:hAnsi="Arial" w:cs="Arial"/>
                <w:color w:val="002060"/>
              </w:rPr>
              <w:t>:</w:t>
            </w:r>
          </w:p>
          <w:p w14:paraId="05B98500" w14:textId="3688A420" w:rsidR="00AF5116" w:rsidRPr="00135E92" w:rsidRDefault="00AF5116" w:rsidP="57A4B622">
            <w:pPr>
              <w:rPr>
                <w:rFonts w:ascii="Arial" w:hAnsi="Arial" w:cs="Arial"/>
                <w:color w:val="002060"/>
              </w:rPr>
            </w:pPr>
          </w:p>
        </w:tc>
        <w:tc>
          <w:tcPr>
            <w:tcW w:w="4821" w:type="dxa"/>
          </w:tcPr>
          <w:p w14:paraId="39301110" w14:textId="77777777" w:rsidR="00AF5116" w:rsidRPr="00135E92" w:rsidRDefault="00AF5116" w:rsidP="57A4B622">
            <w:pPr>
              <w:rPr>
                <w:rFonts w:ascii="Arial" w:hAnsi="Arial" w:cs="Arial"/>
                <w:color w:val="002060"/>
              </w:rPr>
            </w:pPr>
          </w:p>
        </w:tc>
      </w:tr>
      <w:tr w:rsidR="57A4B622" w14:paraId="357AAE9D" w14:textId="77777777" w:rsidTr="57A4B622">
        <w:trPr>
          <w:trHeight w:val="300"/>
        </w:trPr>
        <w:tc>
          <w:tcPr>
            <w:tcW w:w="5665" w:type="dxa"/>
          </w:tcPr>
          <w:p w14:paraId="4C43664F" w14:textId="24AAD590" w:rsidR="5E921AE0" w:rsidRDefault="5E921AE0" w:rsidP="57A4B622">
            <w:pPr>
              <w:rPr>
                <w:rFonts w:ascii="Arial" w:eastAsia="Arial" w:hAnsi="Arial" w:cs="Arial"/>
              </w:rPr>
            </w:pPr>
            <w:r w:rsidRPr="57A4B622">
              <w:rPr>
                <w:rFonts w:ascii="Arial" w:hAnsi="Arial" w:cs="Arial"/>
                <w:color w:val="002060"/>
              </w:rPr>
              <w:t>Email Address:</w:t>
            </w:r>
            <w:r w:rsidRPr="57A4B622">
              <w:rPr>
                <w:rFonts w:ascii="Arial" w:eastAsia="Arial" w:hAnsi="Arial" w:cs="Arial"/>
                <w:color w:val="002060"/>
              </w:rPr>
              <w:t xml:space="preserve"> (</w:t>
            </w:r>
            <w:r w:rsidRPr="57A4B622">
              <w:rPr>
                <w:rFonts w:ascii="Segoe UI" w:eastAsia="Segoe UI" w:hAnsi="Segoe UI" w:cs="Segoe UI"/>
                <w:color w:val="002060"/>
                <w:sz w:val="16"/>
                <w:szCs w:val="16"/>
              </w:rPr>
              <w:t xml:space="preserve">This will be the main way of contacting and working with you so you will need to be able to access / open documents </w:t>
            </w:r>
            <w:proofErr w:type="spellStart"/>
            <w:r w:rsidRPr="57A4B622">
              <w:rPr>
                <w:rFonts w:ascii="Segoe UI" w:eastAsia="Segoe UI" w:hAnsi="Segoe UI" w:cs="Segoe UI"/>
                <w:color w:val="002060"/>
                <w:sz w:val="16"/>
                <w:szCs w:val="16"/>
              </w:rPr>
              <w:t>e.g</w:t>
            </w:r>
            <w:proofErr w:type="spellEnd"/>
            <w:r w:rsidRPr="57A4B622">
              <w:rPr>
                <w:rFonts w:ascii="Segoe UI" w:eastAsia="Segoe UI" w:hAnsi="Segoe UI" w:cs="Segoe UI"/>
                <w:color w:val="002060"/>
                <w:sz w:val="16"/>
                <w:szCs w:val="16"/>
              </w:rPr>
              <w:t xml:space="preserve"> Word / Excel / PDF / Zip</w:t>
            </w:r>
            <w:proofErr w:type="gramStart"/>
            <w:r w:rsidRPr="57A4B622">
              <w:rPr>
                <w:rFonts w:ascii="Segoe UI" w:eastAsia="Segoe UI" w:hAnsi="Segoe UI" w:cs="Segoe UI"/>
                <w:color w:val="002060"/>
                <w:sz w:val="16"/>
                <w:szCs w:val="16"/>
              </w:rPr>
              <w:t>. )</w:t>
            </w:r>
            <w:proofErr w:type="gramEnd"/>
          </w:p>
          <w:p w14:paraId="644DB06B" w14:textId="1C4CC29B" w:rsidR="57A4B622" w:rsidRDefault="57A4B622" w:rsidP="57A4B622">
            <w:pPr>
              <w:rPr>
                <w:rFonts w:ascii="Arial" w:hAnsi="Arial" w:cs="Arial"/>
                <w:color w:val="002060"/>
              </w:rPr>
            </w:pPr>
          </w:p>
          <w:p w14:paraId="5B787EA6" w14:textId="31695E33" w:rsidR="57A4B622" w:rsidRDefault="57A4B622" w:rsidP="57A4B622">
            <w:pPr>
              <w:rPr>
                <w:rFonts w:ascii="Arial" w:hAnsi="Arial" w:cs="Arial"/>
                <w:color w:val="002060"/>
              </w:rPr>
            </w:pPr>
          </w:p>
        </w:tc>
        <w:tc>
          <w:tcPr>
            <w:tcW w:w="4821" w:type="dxa"/>
          </w:tcPr>
          <w:p w14:paraId="0C4F6DB4" w14:textId="72B79364" w:rsidR="57A4B622" w:rsidRDefault="57A4B622" w:rsidP="57A4B622">
            <w:pPr>
              <w:rPr>
                <w:rFonts w:ascii="Arial" w:hAnsi="Arial" w:cs="Arial"/>
                <w:color w:val="002060"/>
              </w:rPr>
            </w:pPr>
          </w:p>
        </w:tc>
      </w:tr>
      <w:tr w:rsidR="00AF5116" w:rsidRPr="00135E92" w14:paraId="3822624B" w14:textId="77777777" w:rsidTr="57A4B622">
        <w:trPr>
          <w:trHeight w:val="300"/>
        </w:trPr>
        <w:tc>
          <w:tcPr>
            <w:tcW w:w="5665" w:type="dxa"/>
          </w:tcPr>
          <w:p w14:paraId="3022DE69" w14:textId="728E5F7D" w:rsidR="00AF5116" w:rsidRPr="00135E92" w:rsidRDefault="455DBC2C" w:rsidP="57A4B622">
            <w:pPr>
              <w:rPr>
                <w:rFonts w:ascii="Arial" w:hAnsi="Arial" w:cs="Arial"/>
                <w:color w:val="002060"/>
              </w:rPr>
            </w:pPr>
            <w:r w:rsidRPr="57A4B622">
              <w:rPr>
                <w:rFonts w:ascii="Arial" w:hAnsi="Arial" w:cs="Arial"/>
                <w:color w:val="002060"/>
              </w:rPr>
              <w:t>Home Address</w:t>
            </w:r>
            <w:r w:rsidR="16F90478" w:rsidRPr="57A4B622">
              <w:rPr>
                <w:rFonts w:ascii="Arial" w:hAnsi="Arial" w:cs="Arial"/>
                <w:color w:val="002060"/>
              </w:rPr>
              <w:t>:</w:t>
            </w:r>
          </w:p>
          <w:p w14:paraId="4C08849B" w14:textId="33597B4E" w:rsidR="00AF5116" w:rsidRPr="00135E92" w:rsidRDefault="00AF5116" w:rsidP="57A4B622">
            <w:pPr>
              <w:rPr>
                <w:rFonts w:ascii="Arial" w:hAnsi="Arial" w:cs="Arial"/>
                <w:color w:val="002060"/>
              </w:rPr>
            </w:pPr>
          </w:p>
          <w:p w14:paraId="1496D3EC" w14:textId="2693DB72" w:rsidR="00AF5116" w:rsidRPr="00135E92" w:rsidRDefault="00AF5116" w:rsidP="57A4B622">
            <w:pPr>
              <w:rPr>
                <w:rFonts w:ascii="Arial" w:hAnsi="Arial" w:cs="Arial"/>
                <w:color w:val="002060"/>
              </w:rPr>
            </w:pPr>
          </w:p>
          <w:p w14:paraId="4711A04B" w14:textId="0B1A2A4C" w:rsidR="00AF5116" w:rsidRPr="00135E92" w:rsidRDefault="00AF5116" w:rsidP="57A4B622">
            <w:pPr>
              <w:rPr>
                <w:rFonts w:ascii="Arial" w:hAnsi="Arial" w:cs="Arial"/>
                <w:color w:val="002060"/>
              </w:rPr>
            </w:pPr>
          </w:p>
        </w:tc>
        <w:tc>
          <w:tcPr>
            <w:tcW w:w="4821" w:type="dxa"/>
          </w:tcPr>
          <w:p w14:paraId="0A3F440D" w14:textId="77777777" w:rsidR="00AF5116" w:rsidRPr="00135E92" w:rsidRDefault="00AF5116" w:rsidP="57A4B622">
            <w:pPr>
              <w:rPr>
                <w:rFonts w:ascii="Arial" w:hAnsi="Arial" w:cs="Arial"/>
                <w:color w:val="002060"/>
              </w:rPr>
            </w:pPr>
          </w:p>
        </w:tc>
      </w:tr>
      <w:tr w:rsidR="00AF5116" w:rsidRPr="00135E92" w14:paraId="658BAC7E" w14:textId="77777777" w:rsidTr="57A4B622">
        <w:trPr>
          <w:trHeight w:val="300"/>
        </w:trPr>
        <w:tc>
          <w:tcPr>
            <w:tcW w:w="5665" w:type="dxa"/>
          </w:tcPr>
          <w:p w14:paraId="7F73E3AC" w14:textId="4F89D7B4" w:rsidR="00AF5116" w:rsidRPr="00135E92" w:rsidRDefault="50FF13C4" w:rsidP="57A4B622">
            <w:pPr>
              <w:rPr>
                <w:rFonts w:ascii="Arial" w:eastAsia="Arial" w:hAnsi="Arial" w:cs="Arial"/>
              </w:rPr>
            </w:pPr>
            <w:r w:rsidRPr="57A4B622">
              <w:rPr>
                <w:rFonts w:ascii="Arial" w:hAnsi="Arial" w:cs="Arial"/>
                <w:color w:val="002060"/>
              </w:rPr>
              <w:t>Contact phone number</w:t>
            </w:r>
            <w:r w:rsidR="607B0F77" w:rsidRPr="57A4B622">
              <w:rPr>
                <w:rFonts w:ascii="Arial" w:hAnsi="Arial" w:cs="Arial"/>
                <w:color w:val="002060"/>
              </w:rPr>
              <w:t xml:space="preserve">: </w:t>
            </w:r>
            <w:r w:rsidR="607B0F77" w:rsidRPr="57A4B622">
              <w:rPr>
                <w:rFonts w:ascii="Arial" w:eastAsia="Arial" w:hAnsi="Arial" w:cs="Arial"/>
                <w:color w:val="002060"/>
                <w:sz w:val="16"/>
                <w:szCs w:val="16"/>
              </w:rPr>
              <w:t>(This can be school / home / mobile whichever is best for contacting you)</w:t>
            </w:r>
          </w:p>
          <w:p w14:paraId="69BB0E86" w14:textId="6ABF13D8" w:rsidR="00AF5116" w:rsidRPr="00135E92" w:rsidRDefault="00AF5116" w:rsidP="57A4B622">
            <w:pPr>
              <w:rPr>
                <w:rFonts w:ascii="Arial" w:hAnsi="Arial" w:cs="Arial"/>
                <w:color w:val="002060"/>
              </w:rPr>
            </w:pPr>
          </w:p>
          <w:p w14:paraId="1A219A3C" w14:textId="25575C2B" w:rsidR="00AF5116" w:rsidRPr="00135E92" w:rsidRDefault="00AF5116" w:rsidP="57A4B622">
            <w:pPr>
              <w:rPr>
                <w:rFonts w:ascii="Arial" w:hAnsi="Arial" w:cs="Arial"/>
                <w:color w:val="002060"/>
              </w:rPr>
            </w:pPr>
          </w:p>
        </w:tc>
        <w:tc>
          <w:tcPr>
            <w:tcW w:w="4821" w:type="dxa"/>
          </w:tcPr>
          <w:p w14:paraId="1626B21C" w14:textId="77777777" w:rsidR="00AF5116" w:rsidRPr="00135E92" w:rsidRDefault="00AF5116" w:rsidP="57A4B622">
            <w:pPr>
              <w:rPr>
                <w:rFonts w:ascii="Arial" w:hAnsi="Arial" w:cs="Arial"/>
                <w:color w:val="002060"/>
              </w:rPr>
            </w:pPr>
          </w:p>
        </w:tc>
      </w:tr>
      <w:tr w:rsidR="00AF5116" w:rsidRPr="00135E92" w14:paraId="7E9DEAFE" w14:textId="77777777" w:rsidTr="57A4B622">
        <w:trPr>
          <w:trHeight w:val="300"/>
        </w:trPr>
        <w:tc>
          <w:tcPr>
            <w:tcW w:w="5665" w:type="dxa"/>
          </w:tcPr>
          <w:p w14:paraId="7443B470" w14:textId="7D4D5065" w:rsidR="00AF5116" w:rsidRPr="00135E92" w:rsidRDefault="50FF13C4" w:rsidP="57A4B622">
            <w:pPr>
              <w:rPr>
                <w:rFonts w:ascii="Arial" w:eastAsia="Arial" w:hAnsi="Arial" w:cs="Arial"/>
              </w:rPr>
            </w:pPr>
            <w:r w:rsidRPr="57A4B622">
              <w:rPr>
                <w:rFonts w:ascii="Arial" w:hAnsi="Arial" w:cs="Arial"/>
                <w:color w:val="002060"/>
              </w:rPr>
              <w:t>Name and address of your employer or consultancy company</w:t>
            </w:r>
            <w:r w:rsidR="4D222CAE" w:rsidRPr="57A4B622">
              <w:rPr>
                <w:rFonts w:ascii="Arial" w:hAnsi="Arial" w:cs="Arial"/>
                <w:color w:val="002060"/>
              </w:rPr>
              <w:t>*</w:t>
            </w:r>
            <w:r w:rsidR="1A4C0857" w:rsidRPr="57A4B622">
              <w:rPr>
                <w:rFonts w:ascii="Arial" w:hAnsi="Arial" w:cs="Arial"/>
                <w:color w:val="002060"/>
              </w:rPr>
              <w:t xml:space="preserve"> </w:t>
            </w:r>
            <w:r w:rsidR="1A4C0857" w:rsidRPr="57A4B622">
              <w:rPr>
                <w:rFonts w:ascii="Arial" w:eastAsia="Arial" w:hAnsi="Arial" w:cs="Arial"/>
                <w:color w:val="002060"/>
                <w:sz w:val="16"/>
                <w:szCs w:val="16"/>
              </w:rPr>
              <w:t>(SRMAs can be self-employed consultants or be employed by a company / school or trust.)</w:t>
            </w:r>
          </w:p>
          <w:p w14:paraId="5DD2C5C2" w14:textId="59772113" w:rsidR="00AF5116" w:rsidRPr="00135E92" w:rsidRDefault="00AF5116" w:rsidP="57A4B622">
            <w:pPr>
              <w:rPr>
                <w:rFonts w:ascii="Arial" w:hAnsi="Arial" w:cs="Arial"/>
                <w:color w:val="002060"/>
              </w:rPr>
            </w:pPr>
          </w:p>
          <w:p w14:paraId="7BB009E8" w14:textId="42078423" w:rsidR="00AF5116" w:rsidRPr="00135E92" w:rsidRDefault="00AF5116" w:rsidP="57A4B622">
            <w:pPr>
              <w:rPr>
                <w:rFonts w:ascii="Arial" w:hAnsi="Arial" w:cs="Arial"/>
                <w:color w:val="002060"/>
              </w:rPr>
            </w:pPr>
          </w:p>
          <w:p w14:paraId="123D12AA" w14:textId="3F1FC024" w:rsidR="00AF5116" w:rsidRPr="00135E92" w:rsidRDefault="00AF5116" w:rsidP="57A4B622">
            <w:pPr>
              <w:rPr>
                <w:rFonts w:ascii="Arial" w:hAnsi="Arial" w:cs="Arial"/>
                <w:color w:val="002060"/>
              </w:rPr>
            </w:pPr>
          </w:p>
          <w:p w14:paraId="7DB44448" w14:textId="3F2E8566" w:rsidR="00AF5116" w:rsidRPr="00135E92" w:rsidRDefault="00AF5116" w:rsidP="57A4B622">
            <w:pPr>
              <w:rPr>
                <w:rFonts w:ascii="Arial" w:hAnsi="Arial" w:cs="Arial"/>
                <w:color w:val="002060"/>
              </w:rPr>
            </w:pPr>
          </w:p>
        </w:tc>
        <w:tc>
          <w:tcPr>
            <w:tcW w:w="4821" w:type="dxa"/>
          </w:tcPr>
          <w:p w14:paraId="07AC78AB" w14:textId="77777777" w:rsidR="00AF5116" w:rsidRPr="00135E92" w:rsidRDefault="00AF5116" w:rsidP="57A4B622">
            <w:pPr>
              <w:rPr>
                <w:rFonts w:ascii="Arial" w:hAnsi="Arial" w:cs="Arial"/>
                <w:color w:val="002060"/>
              </w:rPr>
            </w:pPr>
          </w:p>
        </w:tc>
      </w:tr>
      <w:tr w:rsidR="00AF5116" w:rsidRPr="00135E92" w14:paraId="70109BB4" w14:textId="77777777" w:rsidTr="57A4B622">
        <w:trPr>
          <w:trHeight w:val="300"/>
        </w:trPr>
        <w:tc>
          <w:tcPr>
            <w:tcW w:w="5665" w:type="dxa"/>
          </w:tcPr>
          <w:p w14:paraId="5631F5BC" w14:textId="4E0544BD" w:rsidR="00AF5116" w:rsidRPr="00135E92" w:rsidRDefault="2DCEE9EB" w:rsidP="57A4B622">
            <w:pPr>
              <w:rPr>
                <w:rFonts w:ascii="Arial" w:hAnsi="Arial" w:cs="Arial"/>
                <w:color w:val="002060"/>
              </w:rPr>
            </w:pPr>
            <w:r w:rsidRPr="57A4B622">
              <w:rPr>
                <w:rFonts w:ascii="Arial" w:hAnsi="Arial" w:cs="Arial"/>
                <w:color w:val="002060"/>
              </w:rPr>
              <w:t xml:space="preserve">Please confirm you hold a clear Enhanced DBS clearance to work in </w:t>
            </w:r>
            <w:proofErr w:type="gramStart"/>
            <w:r w:rsidRPr="57A4B622">
              <w:rPr>
                <w:rFonts w:ascii="Arial" w:hAnsi="Arial" w:cs="Arial"/>
                <w:color w:val="002060"/>
              </w:rPr>
              <w:t>schools?</w:t>
            </w:r>
            <w:proofErr w:type="gramEnd"/>
            <w:r w:rsidRPr="57A4B622">
              <w:rPr>
                <w:rFonts w:ascii="Arial" w:hAnsi="Arial" w:cs="Arial"/>
                <w:color w:val="002060"/>
              </w:rPr>
              <w:t xml:space="preserve"> </w:t>
            </w:r>
          </w:p>
          <w:p w14:paraId="002D12D5" w14:textId="49AFDF80" w:rsidR="00AF5116" w:rsidRPr="00135E92" w:rsidRDefault="2DCEE9EB" w:rsidP="57A4B622">
            <w:pPr>
              <w:rPr>
                <w:rFonts w:ascii="Arial" w:hAnsi="Arial" w:cs="Arial"/>
                <w:color w:val="002060"/>
              </w:rPr>
            </w:pPr>
            <w:r w:rsidRPr="57A4B622">
              <w:rPr>
                <w:rFonts w:ascii="Arial" w:hAnsi="Arial" w:cs="Arial"/>
                <w:color w:val="002060"/>
              </w:rPr>
              <w:t>(</w:t>
            </w:r>
            <w:r w:rsidR="05F36504" w:rsidRPr="57A4B622">
              <w:rPr>
                <w:rFonts w:ascii="Arial" w:hAnsi="Arial" w:cs="Arial"/>
                <w:b/>
                <w:bCs/>
                <w:i/>
                <w:iCs/>
                <w:color w:val="002060"/>
              </w:rPr>
              <w:t>Please</w:t>
            </w:r>
            <w:r w:rsidRPr="57A4B622">
              <w:rPr>
                <w:rFonts w:ascii="Arial" w:hAnsi="Arial" w:cs="Arial"/>
                <w:b/>
                <w:bCs/>
                <w:i/>
                <w:iCs/>
                <w:color w:val="002060"/>
              </w:rPr>
              <w:t xml:space="preserve"> </w:t>
            </w:r>
            <w:r w:rsidR="1362BF97" w:rsidRPr="57A4B622">
              <w:rPr>
                <w:rFonts w:ascii="Arial" w:hAnsi="Arial" w:cs="Arial"/>
                <w:b/>
                <w:bCs/>
                <w:i/>
                <w:iCs/>
                <w:color w:val="002060"/>
              </w:rPr>
              <w:t>attach</w:t>
            </w:r>
            <w:r w:rsidRPr="57A4B622">
              <w:rPr>
                <w:rFonts w:ascii="Arial" w:hAnsi="Arial" w:cs="Arial"/>
                <w:b/>
                <w:bCs/>
                <w:i/>
                <w:iCs/>
                <w:color w:val="002060"/>
              </w:rPr>
              <w:t xml:space="preserve"> a copy</w:t>
            </w:r>
            <w:r w:rsidR="2EB44CA2" w:rsidRPr="57A4B622">
              <w:rPr>
                <w:rFonts w:ascii="Arial" w:hAnsi="Arial" w:cs="Arial"/>
                <w:b/>
                <w:bCs/>
                <w:i/>
                <w:iCs/>
                <w:color w:val="002060"/>
              </w:rPr>
              <w:t xml:space="preserve"> with your application</w:t>
            </w:r>
            <w:r w:rsidRPr="57A4B622">
              <w:rPr>
                <w:rFonts w:ascii="Arial" w:hAnsi="Arial" w:cs="Arial"/>
                <w:b/>
                <w:bCs/>
                <w:i/>
                <w:iCs/>
                <w:color w:val="002060"/>
              </w:rPr>
              <w:t>.</w:t>
            </w:r>
            <w:r w:rsidRPr="57A4B622">
              <w:rPr>
                <w:rFonts w:ascii="Arial" w:hAnsi="Arial" w:cs="Arial"/>
                <w:color w:val="002060"/>
              </w:rPr>
              <w:t>)</w:t>
            </w:r>
          </w:p>
          <w:p w14:paraId="0B4D1F4B" w14:textId="5DE50063" w:rsidR="00AF5116" w:rsidRPr="00135E92" w:rsidRDefault="00AF5116" w:rsidP="57A4B622">
            <w:pPr>
              <w:rPr>
                <w:rFonts w:ascii="Arial" w:hAnsi="Arial" w:cs="Arial"/>
                <w:color w:val="002060"/>
              </w:rPr>
            </w:pPr>
          </w:p>
        </w:tc>
        <w:tc>
          <w:tcPr>
            <w:tcW w:w="4821" w:type="dxa"/>
          </w:tcPr>
          <w:p w14:paraId="643C8097" w14:textId="029F2D63" w:rsidR="00AF5116" w:rsidRPr="00135E92" w:rsidRDefault="00AF5116" w:rsidP="57A4B622">
            <w:pPr>
              <w:rPr>
                <w:rFonts w:ascii="Arial" w:hAnsi="Arial" w:cs="Arial"/>
                <w:color w:val="002060"/>
              </w:rPr>
            </w:pPr>
          </w:p>
          <w:p w14:paraId="15AD60A1" w14:textId="4B65A0AE" w:rsidR="00AF5116" w:rsidRPr="00135E92" w:rsidRDefault="00AF5116" w:rsidP="57A4B622">
            <w:pPr>
              <w:rPr>
                <w:rFonts w:ascii="Arial" w:hAnsi="Arial" w:cs="Arial"/>
                <w:color w:val="002060"/>
              </w:rPr>
            </w:pPr>
          </w:p>
          <w:p w14:paraId="28B62E07" w14:textId="09FA38EA" w:rsidR="00AF5116" w:rsidRPr="00135E92" w:rsidRDefault="00AF5116" w:rsidP="57A4B622">
            <w:pPr>
              <w:rPr>
                <w:rFonts w:ascii="Arial" w:hAnsi="Arial" w:cs="Arial"/>
                <w:color w:val="002060"/>
              </w:rPr>
            </w:pPr>
          </w:p>
        </w:tc>
      </w:tr>
      <w:tr w:rsidR="004475D8" w:rsidRPr="00135E92" w14:paraId="0C4FD244" w14:textId="77777777" w:rsidTr="57A4B622">
        <w:trPr>
          <w:trHeight w:val="300"/>
        </w:trPr>
        <w:tc>
          <w:tcPr>
            <w:tcW w:w="5665" w:type="dxa"/>
          </w:tcPr>
          <w:p w14:paraId="04E514D8" w14:textId="4C4BA9F1" w:rsidR="004475D8" w:rsidRPr="00135E92" w:rsidRDefault="3A3F00BB" w:rsidP="57A4B622">
            <w:pPr>
              <w:rPr>
                <w:rFonts w:ascii="Arial" w:hAnsi="Arial" w:cs="Arial"/>
                <w:color w:val="002060"/>
              </w:rPr>
            </w:pPr>
            <w:r w:rsidRPr="57A4B622">
              <w:rPr>
                <w:rFonts w:ascii="Arial" w:hAnsi="Arial" w:cs="Arial"/>
                <w:color w:val="002060"/>
              </w:rPr>
              <w:t>Please confirm you are not subject to a prohibition order made under section 141B of the Education Act 2002 to carry out teaching work (as defined in regulation 3 of the Teachers’ Disciplinary (England) Regulations 2012) and are happy for us to verify this against the lists.</w:t>
            </w:r>
          </w:p>
        </w:tc>
        <w:tc>
          <w:tcPr>
            <w:tcW w:w="4821" w:type="dxa"/>
          </w:tcPr>
          <w:p w14:paraId="4B6C8C5D" w14:textId="72DAD505" w:rsidR="004475D8" w:rsidRPr="00135E92" w:rsidRDefault="004475D8" w:rsidP="57A4B622">
            <w:pPr>
              <w:rPr>
                <w:rFonts w:ascii="Arial" w:hAnsi="Arial" w:cs="Arial"/>
                <w:color w:val="002060"/>
              </w:rPr>
            </w:pPr>
          </w:p>
          <w:p w14:paraId="11FE6DDF" w14:textId="1BCAC7BD" w:rsidR="004475D8" w:rsidRPr="00135E92" w:rsidRDefault="004475D8" w:rsidP="57A4B622">
            <w:pPr>
              <w:rPr>
                <w:rFonts w:ascii="Arial" w:hAnsi="Arial" w:cs="Arial"/>
                <w:color w:val="002060"/>
              </w:rPr>
            </w:pPr>
          </w:p>
          <w:p w14:paraId="61F473D0" w14:textId="34495EE7" w:rsidR="004475D8" w:rsidRPr="00135E92" w:rsidRDefault="004475D8" w:rsidP="57A4B622">
            <w:pPr>
              <w:rPr>
                <w:rFonts w:ascii="Arial" w:hAnsi="Arial" w:cs="Arial"/>
                <w:color w:val="002060"/>
              </w:rPr>
            </w:pPr>
          </w:p>
          <w:p w14:paraId="525AA0EA" w14:textId="0320E5D9" w:rsidR="004475D8" w:rsidRPr="00135E92" w:rsidRDefault="004475D8" w:rsidP="57A4B622">
            <w:pPr>
              <w:rPr>
                <w:rFonts w:ascii="Arial" w:hAnsi="Arial" w:cs="Arial"/>
                <w:color w:val="002060"/>
              </w:rPr>
            </w:pPr>
          </w:p>
          <w:p w14:paraId="5987816F" w14:textId="602149FA" w:rsidR="004475D8" w:rsidRPr="00135E92" w:rsidRDefault="004475D8" w:rsidP="57A4B622">
            <w:pPr>
              <w:rPr>
                <w:rFonts w:ascii="Arial" w:hAnsi="Arial" w:cs="Arial"/>
                <w:color w:val="002060"/>
              </w:rPr>
            </w:pPr>
          </w:p>
          <w:p w14:paraId="6C551DD1" w14:textId="1CCDD32D" w:rsidR="004475D8" w:rsidRPr="00135E92" w:rsidRDefault="004475D8" w:rsidP="57A4B622">
            <w:pPr>
              <w:rPr>
                <w:rFonts w:ascii="Arial" w:hAnsi="Arial" w:cs="Arial"/>
                <w:color w:val="002060"/>
              </w:rPr>
            </w:pPr>
          </w:p>
          <w:p w14:paraId="48E9CB97" w14:textId="193BF04B" w:rsidR="004475D8" w:rsidRPr="00135E92" w:rsidRDefault="004475D8" w:rsidP="57A4B622">
            <w:pPr>
              <w:rPr>
                <w:rFonts w:ascii="Arial" w:hAnsi="Arial" w:cs="Arial"/>
                <w:color w:val="002060"/>
              </w:rPr>
            </w:pPr>
          </w:p>
          <w:p w14:paraId="635D45E8" w14:textId="74836981" w:rsidR="004475D8" w:rsidRPr="00135E92" w:rsidRDefault="004475D8" w:rsidP="57A4B622">
            <w:pPr>
              <w:rPr>
                <w:rFonts w:ascii="Arial" w:hAnsi="Arial" w:cs="Arial"/>
                <w:color w:val="002060"/>
              </w:rPr>
            </w:pPr>
          </w:p>
        </w:tc>
      </w:tr>
      <w:tr w:rsidR="004475D8" w:rsidRPr="00135E92" w14:paraId="645203FE" w14:textId="77777777" w:rsidTr="57A4B622">
        <w:trPr>
          <w:trHeight w:val="300"/>
        </w:trPr>
        <w:tc>
          <w:tcPr>
            <w:tcW w:w="5665" w:type="dxa"/>
          </w:tcPr>
          <w:p w14:paraId="742936FA" w14:textId="20B85640" w:rsidR="004475D8" w:rsidRPr="00135E92" w:rsidRDefault="3A3F00BB" w:rsidP="57A4B622">
            <w:pPr>
              <w:rPr>
                <w:rFonts w:ascii="Arial" w:hAnsi="Arial" w:cs="Arial"/>
                <w:color w:val="002060"/>
              </w:rPr>
            </w:pPr>
            <w:r w:rsidRPr="57A4B622">
              <w:rPr>
                <w:rFonts w:ascii="Arial" w:hAnsi="Arial" w:cs="Arial"/>
                <w:color w:val="002060"/>
              </w:rPr>
              <w:t>Please confirm you have not been declared bankrupt or are prohibited from serving as a company director, and that you are happy for us to verify this against the lists.</w:t>
            </w:r>
          </w:p>
        </w:tc>
        <w:tc>
          <w:tcPr>
            <w:tcW w:w="4821" w:type="dxa"/>
          </w:tcPr>
          <w:p w14:paraId="5E29B209" w14:textId="6B61A9D9" w:rsidR="004475D8" w:rsidRPr="00135E92" w:rsidRDefault="004475D8" w:rsidP="57A4B622">
            <w:pPr>
              <w:rPr>
                <w:rFonts w:ascii="Arial" w:hAnsi="Arial" w:cs="Arial"/>
                <w:color w:val="002060"/>
              </w:rPr>
            </w:pPr>
          </w:p>
          <w:p w14:paraId="02864D56" w14:textId="70745C69" w:rsidR="004475D8" w:rsidRPr="00135E92" w:rsidRDefault="004475D8" w:rsidP="57A4B622">
            <w:pPr>
              <w:rPr>
                <w:rFonts w:ascii="Arial" w:hAnsi="Arial" w:cs="Arial"/>
                <w:color w:val="002060"/>
              </w:rPr>
            </w:pPr>
          </w:p>
          <w:p w14:paraId="5ACD3D87" w14:textId="6F908576" w:rsidR="004475D8" w:rsidRPr="00135E92" w:rsidRDefault="004475D8" w:rsidP="57A4B622">
            <w:pPr>
              <w:rPr>
                <w:rFonts w:ascii="Arial" w:hAnsi="Arial" w:cs="Arial"/>
                <w:color w:val="002060"/>
              </w:rPr>
            </w:pPr>
          </w:p>
          <w:p w14:paraId="633E71D7" w14:textId="352D471D" w:rsidR="004475D8" w:rsidRPr="00135E92" w:rsidRDefault="004475D8" w:rsidP="57A4B622">
            <w:pPr>
              <w:rPr>
                <w:rFonts w:ascii="Arial" w:hAnsi="Arial" w:cs="Arial"/>
                <w:color w:val="002060"/>
              </w:rPr>
            </w:pPr>
          </w:p>
          <w:p w14:paraId="6C2F0EA7" w14:textId="5859DBC3" w:rsidR="004475D8" w:rsidRPr="00135E92" w:rsidRDefault="004475D8" w:rsidP="57A4B622">
            <w:pPr>
              <w:rPr>
                <w:rFonts w:ascii="Arial" w:hAnsi="Arial" w:cs="Arial"/>
                <w:color w:val="002060"/>
              </w:rPr>
            </w:pPr>
          </w:p>
        </w:tc>
      </w:tr>
      <w:tr w:rsidR="0050512E" w:rsidRPr="00135E92" w14:paraId="3CC99CC4" w14:textId="77777777" w:rsidTr="57A4B622">
        <w:trPr>
          <w:trHeight w:val="300"/>
        </w:trPr>
        <w:tc>
          <w:tcPr>
            <w:tcW w:w="5665" w:type="dxa"/>
          </w:tcPr>
          <w:p w14:paraId="3069E910" w14:textId="50CF8849" w:rsidR="0050512E" w:rsidRPr="00135E92" w:rsidRDefault="0032750B" w:rsidP="57A4B622">
            <w:pPr>
              <w:rPr>
                <w:rFonts w:ascii="Arial" w:hAnsi="Arial" w:cs="Arial"/>
                <w:color w:val="002060"/>
              </w:rPr>
            </w:pPr>
            <w:r w:rsidRPr="57A4B622">
              <w:rPr>
                <w:rFonts w:ascii="Arial" w:hAnsi="Arial" w:cs="Arial"/>
                <w:color w:val="002060"/>
              </w:rPr>
              <w:t>Please let us know if you have any additional needs or disability requirements.</w:t>
            </w:r>
          </w:p>
        </w:tc>
        <w:tc>
          <w:tcPr>
            <w:tcW w:w="4821" w:type="dxa"/>
          </w:tcPr>
          <w:p w14:paraId="00DF35EB" w14:textId="099B7167" w:rsidR="0050512E" w:rsidRPr="00135E92" w:rsidRDefault="0050512E" w:rsidP="57A4B622">
            <w:pPr>
              <w:rPr>
                <w:rFonts w:ascii="Arial" w:hAnsi="Arial" w:cs="Arial"/>
                <w:color w:val="002060"/>
              </w:rPr>
            </w:pPr>
          </w:p>
          <w:p w14:paraId="4A8363D6" w14:textId="1FC21A0D" w:rsidR="0050512E" w:rsidRPr="00135E92" w:rsidRDefault="0050512E" w:rsidP="57A4B622">
            <w:pPr>
              <w:rPr>
                <w:rFonts w:ascii="Arial" w:hAnsi="Arial" w:cs="Arial"/>
                <w:color w:val="002060"/>
              </w:rPr>
            </w:pPr>
          </w:p>
          <w:p w14:paraId="2910C9BB" w14:textId="6A27DF86" w:rsidR="0050512E" w:rsidRPr="00135E92" w:rsidRDefault="0050512E" w:rsidP="57A4B622">
            <w:pPr>
              <w:rPr>
                <w:rFonts w:ascii="Arial" w:hAnsi="Arial" w:cs="Arial"/>
                <w:color w:val="002060"/>
              </w:rPr>
            </w:pPr>
          </w:p>
          <w:p w14:paraId="6A1EDB22" w14:textId="01C2EBD0" w:rsidR="0050512E" w:rsidRPr="00135E92" w:rsidRDefault="0050512E" w:rsidP="57A4B622">
            <w:pPr>
              <w:rPr>
                <w:rFonts w:ascii="Arial" w:hAnsi="Arial" w:cs="Arial"/>
                <w:color w:val="002060"/>
              </w:rPr>
            </w:pPr>
          </w:p>
        </w:tc>
      </w:tr>
      <w:tr w:rsidR="00F42C02" w:rsidRPr="00135E92" w14:paraId="73E4A9C6" w14:textId="77777777" w:rsidTr="57A4B622">
        <w:trPr>
          <w:trHeight w:val="300"/>
        </w:trPr>
        <w:tc>
          <w:tcPr>
            <w:tcW w:w="10486" w:type="dxa"/>
            <w:gridSpan w:val="2"/>
          </w:tcPr>
          <w:p w14:paraId="570F8C71" w14:textId="5C5A5878" w:rsidR="00F35B84" w:rsidRPr="00135E92" w:rsidRDefault="1862022B" w:rsidP="57A4B622">
            <w:pPr>
              <w:rPr>
                <w:rStyle w:val="Hyperlink"/>
                <w:rFonts w:ascii="Arial" w:hAnsi="Arial" w:cs="Arial"/>
                <w:color w:val="002060"/>
              </w:rPr>
            </w:pPr>
            <w:r w:rsidRPr="57A4B622">
              <w:rPr>
                <w:rFonts w:ascii="Arial" w:hAnsi="Arial" w:cs="Arial"/>
                <w:color w:val="002060"/>
              </w:rPr>
              <w:t>*</w:t>
            </w:r>
            <w:r w:rsidR="4D222CAE" w:rsidRPr="57A4B622">
              <w:rPr>
                <w:rFonts w:ascii="Arial" w:hAnsi="Arial" w:cs="Arial"/>
                <w:b/>
                <w:bCs/>
                <w:color w:val="002060"/>
              </w:rPr>
              <w:t>For self-employed consultants</w:t>
            </w:r>
            <w:r w:rsidR="4D222CAE" w:rsidRPr="57A4B622">
              <w:rPr>
                <w:rFonts w:ascii="Arial" w:hAnsi="Arial" w:cs="Arial"/>
                <w:color w:val="002060"/>
              </w:rPr>
              <w:t xml:space="preserve"> - once accredited</w:t>
            </w:r>
            <w:r w:rsidR="3EBA831D" w:rsidRPr="57A4B622">
              <w:rPr>
                <w:rFonts w:ascii="Arial" w:hAnsi="Arial" w:cs="Arial"/>
                <w:color w:val="002060"/>
              </w:rPr>
              <w:t>,</w:t>
            </w:r>
            <w:r w:rsidR="4D222CAE" w:rsidRPr="57A4B622">
              <w:rPr>
                <w:rFonts w:ascii="Arial" w:hAnsi="Arial" w:cs="Arial"/>
                <w:color w:val="002060"/>
              </w:rPr>
              <w:t xml:space="preserve"> w</w:t>
            </w:r>
            <w:r w:rsidRPr="57A4B622">
              <w:rPr>
                <w:rFonts w:ascii="Arial" w:hAnsi="Arial" w:cs="Arial"/>
                <w:color w:val="002060"/>
              </w:rPr>
              <w:t xml:space="preserve">e will carry out an IR35 assessment to determine whether off-payroll working rules apply. If these rules do </w:t>
            </w:r>
            <w:proofErr w:type="gramStart"/>
            <w:r w:rsidRPr="57A4B622">
              <w:rPr>
                <w:rFonts w:ascii="Arial" w:hAnsi="Arial" w:cs="Arial"/>
                <w:color w:val="002060"/>
              </w:rPr>
              <w:t>apply</w:t>
            </w:r>
            <w:proofErr w:type="gramEnd"/>
            <w:r w:rsidRPr="57A4B622">
              <w:rPr>
                <w:rFonts w:ascii="Arial" w:hAnsi="Arial" w:cs="Arial"/>
                <w:color w:val="002060"/>
              </w:rPr>
              <w:t xml:space="preserve"> then income tax and employee/employer NI contributions will be deducted from fees. Further information can be found here: </w:t>
            </w:r>
            <w:hyperlink r:id="rId15">
              <w:r w:rsidRPr="57A4B622">
                <w:rPr>
                  <w:rStyle w:val="Hyperlink"/>
                  <w:rFonts w:ascii="Arial" w:hAnsi="Arial" w:cs="Arial"/>
                  <w:color w:val="002060"/>
                </w:rPr>
                <w:t>Understanding off-payroll working (IR35) - GOV.UK (www.gov.uk)</w:t>
              </w:r>
            </w:hyperlink>
          </w:p>
          <w:p w14:paraId="6CAE4046" w14:textId="5CA9BD4E" w:rsidR="00F42C02" w:rsidRPr="00135E92" w:rsidRDefault="4D222CAE" w:rsidP="57A4B622">
            <w:pPr>
              <w:rPr>
                <w:rFonts w:ascii="Arial" w:hAnsi="Arial" w:cs="Arial"/>
                <w:color w:val="002060"/>
              </w:rPr>
            </w:pPr>
            <w:r w:rsidRPr="57A4B622">
              <w:rPr>
                <w:rStyle w:val="Hyperlink"/>
                <w:rFonts w:ascii="Arial" w:hAnsi="Arial" w:cs="Arial"/>
                <w:b/>
                <w:bCs/>
                <w:color w:val="002060"/>
                <w:u w:val="none"/>
              </w:rPr>
              <w:t>For those based in a school, trust or local authority</w:t>
            </w:r>
            <w:r w:rsidRPr="57A4B622">
              <w:rPr>
                <w:rStyle w:val="Hyperlink"/>
                <w:rFonts w:ascii="Arial" w:hAnsi="Arial" w:cs="Arial"/>
                <w:color w:val="002060"/>
                <w:u w:val="none"/>
              </w:rPr>
              <w:t xml:space="preserve"> – once accredited</w:t>
            </w:r>
            <w:r w:rsidR="3EBA831D" w:rsidRPr="57A4B622">
              <w:rPr>
                <w:rStyle w:val="Hyperlink"/>
                <w:rFonts w:ascii="Arial" w:hAnsi="Arial" w:cs="Arial"/>
                <w:color w:val="002060"/>
                <w:u w:val="none"/>
              </w:rPr>
              <w:t>,</w:t>
            </w:r>
            <w:r w:rsidRPr="57A4B622">
              <w:rPr>
                <w:rStyle w:val="Hyperlink"/>
                <w:rFonts w:ascii="Arial" w:hAnsi="Arial" w:cs="Arial"/>
                <w:color w:val="002060"/>
                <w:u w:val="none"/>
              </w:rPr>
              <w:t xml:space="preserve"> payments will be made directly to the organisation.</w:t>
            </w:r>
          </w:p>
        </w:tc>
      </w:tr>
    </w:tbl>
    <w:p w14:paraId="265203F2" w14:textId="77777777" w:rsidR="0021137C" w:rsidRPr="00135E92" w:rsidRDefault="0021137C">
      <w:pPr>
        <w:rPr>
          <w:rFonts w:ascii="Arial" w:hAnsi="Arial" w:cs="Arial"/>
        </w:rPr>
      </w:pPr>
    </w:p>
    <w:p w14:paraId="3B1F4EFD" w14:textId="7105ED67" w:rsidR="000CC056" w:rsidRDefault="000CC056" w:rsidP="000CC056">
      <w:pPr>
        <w:rPr>
          <w:rFonts w:ascii="Arial" w:hAnsi="Arial" w:cs="Arial"/>
        </w:rPr>
      </w:pPr>
    </w:p>
    <w:tbl>
      <w:tblPr>
        <w:tblStyle w:val="TableGrid"/>
        <w:tblW w:w="10485" w:type="dxa"/>
        <w:tblLook w:val="04A0" w:firstRow="1" w:lastRow="0" w:firstColumn="1" w:lastColumn="0" w:noHBand="0" w:noVBand="1"/>
      </w:tblPr>
      <w:tblGrid>
        <w:gridCol w:w="5098"/>
        <w:gridCol w:w="5387"/>
      </w:tblGrid>
      <w:tr w:rsidR="00F42C02" w:rsidRPr="00135E92" w14:paraId="24E22DAF" w14:textId="77777777" w:rsidTr="57A4B622">
        <w:tc>
          <w:tcPr>
            <w:tcW w:w="10485" w:type="dxa"/>
            <w:gridSpan w:val="2"/>
            <w:shd w:val="clear" w:color="auto" w:fill="1F4E79" w:themeFill="accent1" w:themeFillShade="80"/>
          </w:tcPr>
          <w:p w14:paraId="336E2DDC" w14:textId="77777777" w:rsidR="00F42C02" w:rsidRPr="00135E92" w:rsidRDefault="1862022B" w:rsidP="57A4B622">
            <w:pPr>
              <w:jc w:val="center"/>
              <w:rPr>
                <w:rFonts w:ascii="Arial" w:hAnsi="Arial" w:cs="Arial"/>
                <w:b/>
                <w:bCs/>
                <w:color w:val="FFC000" w:themeColor="accent4"/>
              </w:rPr>
            </w:pPr>
            <w:r w:rsidRPr="57A4B622">
              <w:rPr>
                <w:rFonts w:ascii="Arial" w:hAnsi="Arial" w:cs="Arial"/>
                <w:b/>
                <w:bCs/>
                <w:color w:val="FFC000" w:themeColor="accent4"/>
              </w:rPr>
              <w:t xml:space="preserve">Background and Experience </w:t>
            </w:r>
          </w:p>
        </w:tc>
      </w:tr>
      <w:tr w:rsidR="57A4B622" w14:paraId="336288AB" w14:textId="77777777" w:rsidTr="57A4B622">
        <w:trPr>
          <w:trHeight w:val="300"/>
        </w:trPr>
        <w:tc>
          <w:tcPr>
            <w:tcW w:w="5098" w:type="dxa"/>
          </w:tcPr>
          <w:p w14:paraId="2365436B" w14:textId="442C0302" w:rsidR="647D060F" w:rsidRDefault="647D060F" w:rsidP="57A4B622">
            <w:pPr>
              <w:rPr>
                <w:rFonts w:ascii="Arial" w:hAnsi="Arial" w:cs="Arial"/>
                <w:color w:val="002060"/>
              </w:rPr>
            </w:pPr>
            <w:r w:rsidRPr="57A4B622">
              <w:rPr>
                <w:rFonts w:ascii="Arial" w:hAnsi="Arial" w:cs="Arial"/>
                <w:color w:val="002060"/>
              </w:rPr>
              <w:t xml:space="preserve">Please provide a CV detailing your full employment history.  </w:t>
            </w:r>
          </w:p>
        </w:tc>
        <w:tc>
          <w:tcPr>
            <w:tcW w:w="5387" w:type="dxa"/>
          </w:tcPr>
          <w:p w14:paraId="474B930E" w14:textId="36E42885" w:rsidR="57A4B622" w:rsidRDefault="57A4B622" w:rsidP="57A4B622">
            <w:pPr>
              <w:rPr>
                <w:rFonts w:ascii="Arial" w:hAnsi="Arial" w:cs="Arial"/>
              </w:rPr>
            </w:pPr>
          </w:p>
        </w:tc>
      </w:tr>
      <w:tr w:rsidR="57A4B622" w14:paraId="7C557EF7" w14:textId="77777777" w:rsidTr="57A4B622">
        <w:trPr>
          <w:trHeight w:val="300"/>
        </w:trPr>
        <w:tc>
          <w:tcPr>
            <w:tcW w:w="5098" w:type="dxa"/>
          </w:tcPr>
          <w:p w14:paraId="5032A9AD" w14:textId="6756143D" w:rsidR="68BE1F52" w:rsidRDefault="68BE1F52" w:rsidP="57A4B622">
            <w:pPr>
              <w:rPr>
                <w:rFonts w:ascii="Arial" w:eastAsia="Arial" w:hAnsi="Arial" w:cs="Arial"/>
                <w:color w:val="002060"/>
              </w:rPr>
            </w:pPr>
            <w:r w:rsidRPr="57A4B622">
              <w:rPr>
                <w:rFonts w:ascii="Arial" w:eastAsia="Arial" w:hAnsi="Arial" w:cs="Arial"/>
                <w:color w:val="002060"/>
              </w:rPr>
              <w:t>Please detail any Qualifications you may have.</w:t>
            </w:r>
          </w:p>
          <w:p w14:paraId="15BD983D" w14:textId="0B9CB612" w:rsidR="57A4B622" w:rsidRDefault="57A4B622" w:rsidP="57A4B622">
            <w:pPr>
              <w:rPr>
                <w:rFonts w:ascii="Arial" w:eastAsia="Arial" w:hAnsi="Arial" w:cs="Arial"/>
                <w:color w:val="002060"/>
              </w:rPr>
            </w:pPr>
          </w:p>
        </w:tc>
        <w:tc>
          <w:tcPr>
            <w:tcW w:w="5387" w:type="dxa"/>
          </w:tcPr>
          <w:p w14:paraId="3E91FD3E" w14:textId="3F094FC7" w:rsidR="57A4B622" w:rsidRDefault="57A4B622" w:rsidP="57A4B622">
            <w:pPr>
              <w:rPr>
                <w:rFonts w:ascii="Arial" w:hAnsi="Arial" w:cs="Arial"/>
              </w:rPr>
            </w:pPr>
          </w:p>
        </w:tc>
      </w:tr>
      <w:tr w:rsidR="57A4B622" w14:paraId="6DE53230" w14:textId="77777777" w:rsidTr="57A4B622">
        <w:trPr>
          <w:trHeight w:val="300"/>
        </w:trPr>
        <w:tc>
          <w:tcPr>
            <w:tcW w:w="5098" w:type="dxa"/>
          </w:tcPr>
          <w:p w14:paraId="58111AFC" w14:textId="3026BFBE" w:rsidR="066C7EC7" w:rsidRDefault="066C7EC7" w:rsidP="57A4B622">
            <w:pPr>
              <w:rPr>
                <w:rFonts w:ascii="Arial" w:eastAsia="Arial" w:hAnsi="Arial" w:cs="Arial"/>
                <w:color w:val="002060"/>
              </w:rPr>
            </w:pPr>
            <w:r w:rsidRPr="57A4B622">
              <w:rPr>
                <w:rFonts w:ascii="Arial" w:eastAsia="Arial" w:hAnsi="Arial" w:cs="Arial"/>
                <w:color w:val="002060"/>
              </w:rPr>
              <w:t>Please provide a brief outline of your school business leadership experience to date.</w:t>
            </w:r>
          </w:p>
          <w:p w14:paraId="24430C72" w14:textId="30B63A25" w:rsidR="57A4B622" w:rsidRDefault="57A4B622" w:rsidP="57A4B622">
            <w:pPr>
              <w:rPr>
                <w:rFonts w:ascii="Arial" w:hAnsi="Arial" w:cs="Arial"/>
                <w:color w:val="002060"/>
              </w:rPr>
            </w:pPr>
          </w:p>
        </w:tc>
        <w:tc>
          <w:tcPr>
            <w:tcW w:w="5387" w:type="dxa"/>
          </w:tcPr>
          <w:p w14:paraId="4A33A0F1" w14:textId="05890B8B" w:rsidR="57A4B622" w:rsidRDefault="57A4B622" w:rsidP="57A4B622">
            <w:pPr>
              <w:rPr>
                <w:rFonts w:ascii="Arial" w:hAnsi="Arial" w:cs="Arial"/>
              </w:rPr>
            </w:pPr>
          </w:p>
        </w:tc>
      </w:tr>
      <w:tr w:rsidR="00F42C02" w:rsidRPr="00135E92" w14:paraId="2359A152" w14:textId="77777777" w:rsidTr="57A4B622">
        <w:tc>
          <w:tcPr>
            <w:tcW w:w="5098" w:type="dxa"/>
          </w:tcPr>
          <w:p w14:paraId="23B0B39B" w14:textId="3C177862" w:rsidR="00F42C02" w:rsidRPr="00135E92" w:rsidRDefault="4EFCE3C2" w:rsidP="57A4B622">
            <w:pPr>
              <w:rPr>
                <w:rFonts w:ascii="Arial" w:hAnsi="Arial" w:cs="Arial"/>
                <w:color w:val="002060"/>
              </w:rPr>
            </w:pPr>
            <w:r w:rsidRPr="57A4B622">
              <w:rPr>
                <w:rFonts w:ascii="Arial" w:hAnsi="Arial" w:cs="Arial"/>
                <w:color w:val="002060"/>
              </w:rPr>
              <w:t xml:space="preserve">Please provide </w:t>
            </w:r>
            <w:r w:rsidR="53450C39" w:rsidRPr="57A4B622">
              <w:rPr>
                <w:rFonts w:ascii="Arial" w:hAnsi="Arial" w:cs="Arial"/>
                <w:color w:val="002060"/>
              </w:rPr>
              <w:t>details of</w:t>
            </w:r>
            <w:r w:rsidRPr="57A4B622">
              <w:rPr>
                <w:rFonts w:ascii="Arial" w:hAnsi="Arial" w:cs="Arial"/>
                <w:color w:val="002060"/>
              </w:rPr>
              <w:t xml:space="preserve"> </w:t>
            </w:r>
            <w:r w:rsidR="58D5968D" w:rsidRPr="57A4B622">
              <w:rPr>
                <w:rFonts w:ascii="Arial" w:hAnsi="Arial" w:cs="Arial"/>
                <w:color w:val="002060"/>
              </w:rPr>
              <w:t xml:space="preserve">your </w:t>
            </w:r>
            <w:r w:rsidRPr="57A4B622">
              <w:rPr>
                <w:rFonts w:ascii="Arial" w:hAnsi="Arial" w:cs="Arial"/>
                <w:color w:val="002060"/>
              </w:rPr>
              <w:t>specialist knowledge</w:t>
            </w:r>
            <w:r w:rsidR="7767EE11" w:rsidRPr="57A4B622">
              <w:rPr>
                <w:rFonts w:ascii="Arial" w:hAnsi="Arial" w:cs="Arial"/>
                <w:color w:val="002060"/>
              </w:rPr>
              <w:t xml:space="preserve"> to demonstrate that you meet the essential skills criteria</w:t>
            </w:r>
            <w:r w:rsidRPr="57A4B622">
              <w:rPr>
                <w:rFonts w:ascii="Arial" w:hAnsi="Arial" w:cs="Arial"/>
                <w:color w:val="002060"/>
              </w:rPr>
              <w:t xml:space="preserve">. </w:t>
            </w:r>
          </w:p>
          <w:p w14:paraId="13FF6779" w14:textId="0CB1D5B6" w:rsidR="00F42C02" w:rsidRPr="00135E92" w:rsidRDefault="00F42C02" w:rsidP="57A4B622">
            <w:pPr>
              <w:rPr>
                <w:rFonts w:ascii="Arial" w:hAnsi="Arial" w:cs="Arial"/>
                <w:color w:val="002060"/>
              </w:rPr>
            </w:pPr>
          </w:p>
        </w:tc>
        <w:tc>
          <w:tcPr>
            <w:tcW w:w="5387" w:type="dxa"/>
          </w:tcPr>
          <w:p w14:paraId="483138B7" w14:textId="77777777" w:rsidR="00F42C02" w:rsidRPr="00135E92" w:rsidRDefault="00F42C02" w:rsidP="00F23B58">
            <w:pPr>
              <w:rPr>
                <w:rFonts w:ascii="Arial" w:hAnsi="Arial" w:cs="Arial"/>
              </w:rPr>
            </w:pPr>
          </w:p>
        </w:tc>
      </w:tr>
      <w:tr w:rsidR="57A4B622" w14:paraId="0C81EBCF" w14:textId="77777777" w:rsidTr="57A4B622">
        <w:trPr>
          <w:trHeight w:val="300"/>
        </w:trPr>
        <w:tc>
          <w:tcPr>
            <w:tcW w:w="5098" w:type="dxa"/>
          </w:tcPr>
          <w:p w14:paraId="614E50EA" w14:textId="07C297D8" w:rsidR="5B78DC55" w:rsidRDefault="5B78DC55" w:rsidP="57A4B622">
            <w:pPr>
              <w:rPr>
                <w:rFonts w:ascii="Arial" w:eastAsia="Arial" w:hAnsi="Arial" w:cs="Arial"/>
              </w:rPr>
            </w:pPr>
            <w:r w:rsidRPr="57A4B622">
              <w:rPr>
                <w:rFonts w:ascii="Arial" w:eastAsia="Arial" w:hAnsi="Arial" w:cs="Arial"/>
                <w:color w:val="002060"/>
              </w:rPr>
              <w:t>Please give an example of your understanding of the financial management cycle in</w:t>
            </w:r>
            <w:r w:rsidR="63D79EB6" w:rsidRPr="57A4B622">
              <w:rPr>
                <w:rFonts w:ascii="Arial" w:eastAsia="Arial" w:hAnsi="Arial" w:cs="Arial"/>
                <w:color w:val="002060"/>
              </w:rPr>
              <w:t>:</w:t>
            </w:r>
          </w:p>
          <w:p w14:paraId="418BED65" w14:textId="0D2035BF" w:rsidR="5B78DC55" w:rsidRDefault="5B78DC55" w:rsidP="57A4B622">
            <w:pPr>
              <w:pStyle w:val="ListParagraph"/>
              <w:numPr>
                <w:ilvl w:val="0"/>
                <w:numId w:val="2"/>
              </w:numPr>
              <w:rPr>
                <w:rFonts w:ascii="Arial" w:eastAsia="Arial" w:hAnsi="Arial" w:cs="Arial"/>
                <w:color w:val="002060"/>
              </w:rPr>
            </w:pPr>
            <w:r w:rsidRPr="57A4B622">
              <w:rPr>
                <w:rFonts w:ascii="Arial" w:eastAsia="Arial" w:hAnsi="Arial" w:cs="Arial"/>
                <w:color w:val="002060"/>
              </w:rPr>
              <w:t xml:space="preserve"> LA Maintained </w:t>
            </w:r>
          </w:p>
          <w:p w14:paraId="187FF51E" w14:textId="26556870" w:rsidR="5B78DC55" w:rsidRDefault="5B78DC55" w:rsidP="57A4B622">
            <w:pPr>
              <w:pStyle w:val="ListParagraph"/>
              <w:numPr>
                <w:ilvl w:val="0"/>
                <w:numId w:val="2"/>
              </w:numPr>
              <w:rPr>
                <w:rFonts w:ascii="Arial" w:eastAsia="Arial" w:hAnsi="Arial" w:cs="Arial"/>
              </w:rPr>
            </w:pPr>
            <w:r w:rsidRPr="57A4B622">
              <w:rPr>
                <w:rFonts w:ascii="Arial" w:eastAsia="Arial" w:hAnsi="Arial" w:cs="Arial"/>
                <w:color w:val="002060"/>
              </w:rPr>
              <w:t>Academy school settings</w:t>
            </w:r>
          </w:p>
          <w:p w14:paraId="564EAFA9" w14:textId="69F0B70D" w:rsidR="57A4B622" w:rsidRDefault="57A4B622" w:rsidP="57A4B622">
            <w:pPr>
              <w:rPr>
                <w:rFonts w:ascii="Arial" w:hAnsi="Arial" w:cs="Arial"/>
              </w:rPr>
            </w:pPr>
          </w:p>
        </w:tc>
        <w:tc>
          <w:tcPr>
            <w:tcW w:w="5387" w:type="dxa"/>
          </w:tcPr>
          <w:p w14:paraId="725BDCB9" w14:textId="753C6E29" w:rsidR="57A4B622" w:rsidRDefault="57A4B622" w:rsidP="57A4B622">
            <w:pPr>
              <w:rPr>
                <w:rFonts w:ascii="Arial" w:hAnsi="Arial" w:cs="Arial"/>
              </w:rPr>
            </w:pPr>
          </w:p>
        </w:tc>
      </w:tr>
      <w:tr w:rsidR="57A4B622" w14:paraId="6BA2E8A5" w14:textId="77777777" w:rsidTr="57A4B622">
        <w:trPr>
          <w:trHeight w:val="300"/>
        </w:trPr>
        <w:tc>
          <w:tcPr>
            <w:tcW w:w="5098" w:type="dxa"/>
          </w:tcPr>
          <w:p w14:paraId="02978358" w14:textId="6D5DE117" w:rsidR="5B78DC55" w:rsidRDefault="5B78DC55" w:rsidP="57A4B622">
            <w:pPr>
              <w:rPr>
                <w:rFonts w:ascii="Arial" w:eastAsia="Arial" w:hAnsi="Arial" w:cs="Arial"/>
              </w:rPr>
            </w:pPr>
            <w:r w:rsidRPr="57A4B622">
              <w:rPr>
                <w:rFonts w:ascii="Arial" w:eastAsia="Arial" w:hAnsi="Arial" w:cs="Arial"/>
                <w:color w:val="002060"/>
              </w:rPr>
              <w:t xml:space="preserve">Please give details of any experiences you have giving you a wider understanding of the sector. </w:t>
            </w:r>
            <w:proofErr w:type="spellStart"/>
            <w:r w:rsidRPr="57A4B622">
              <w:rPr>
                <w:rFonts w:ascii="Arial" w:eastAsia="Arial" w:hAnsi="Arial" w:cs="Arial"/>
                <w:color w:val="002060"/>
              </w:rPr>
              <w:t>e.g</w:t>
            </w:r>
            <w:proofErr w:type="spellEnd"/>
            <w:r w:rsidRPr="57A4B622">
              <w:rPr>
                <w:rFonts w:ascii="Arial" w:eastAsia="Arial" w:hAnsi="Arial" w:cs="Arial"/>
                <w:color w:val="002060"/>
              </w:rPr>
              <w:t xml:space="preserve"> speaking / journals / sustainability. </w:t>
            </w:r>
          </w:p>
          <w:p w14:paraId="34542555" w14:textId="1FBF620A" w:rsidR="57A4B622" w:rsidRDefault="57A4B622" w:rsidP="57A4B622">
            <w:pPr>
              <w:rPr>
                <w:rFonts w:ascii="Arial" w:hAnsi="Arial" w:cs="Arial"/>
              </w:rPr>
            </w:pPr>
          </w:p>
        </w:tc>
        <w:tc>
          <w:tcPr>
            <w:tcW w:w="5387" w:type="dxa"/>
          </w:tcPr>
          <w:p w14:paraId="3ADF3301" w14:textId="1EA3F6A6" w:rsidR="57A4B622" w:rsidRDefault="57A4B622" w:rsidP="57A4B622">
            <w:pPr>
              <w:rPr>
                <w:rFonts w:ascii="Arial" w:hAnsi="Arial" w:cs="Arial"/>
              </w:rPr>
            </w:pPr>
          </w:p>
        </w:tc>
      </w:tr>
      <w:tr w:rsidR="57A4B622" w14:paraId="678F192E" w14:textId="77777777" w:rsidTr="57A4B622">
        <w:trPr>
          <w:trHeight w:val="300"/>
        </w:trPr>
        <w:tc>
          <w:tcPr>
            <w:tcW w:w="5098" w:type="dxa"/>
          </w:tcPr>
          <w:p w14:paraId="52CC284F" w14:textId="1FD76135" w:rsidR="18FFD214" w:rsidRDefault="18FFD214" w:rsidP="57A4B622">
            <w:pPr>
              <w:rPr>
                <w:rFonts w:ascii="Arial" w:eastAsia="Arial" w:hAnsi="Arial" w:cs="Arial"/>
                <w:color w:val="002060"/>
              </w:rPr>
            </w:pPr>
            <w:r w:rsidRPr="57A4B622">
              <w:rPr>
                <w:rFonts w:ascii="Arial" w:eastAsia="Arial" w:hAnsi="Arial" w:cs="Arial"/>
                <w:color w:val="002060"/>
              </w:rPr>
              <w:t>Please give details of your experience working as part of a governing body.</w:t>
            </w:r>
          </w:p>
          <w:p w14:paraId="13079783" w14:textId="4C873A48" w:rsidR="18FFD214" w:rsidRDefault="18FFD214" w:rsidP="57A4B622">
            <w:pPr>
              <w:rPr>
                <w:rFonts w:ascii="Arial" w:eastAsia="Arial" w:hAnsi="Arial" w:cs="Arial"/>
                <w:color w:val="002060"/>
              </w:rPr>
            </w:pPr>
            <w:r w:rsidRPr="57A4B622">
              <w:rPr>
                <w:rFonts w:ascii="Arial" w:eastAsia="Arial" w:hAnsi="Arial" w:cs="Arial"/>
                <w:color w:val="002060"/>
              </w:rPr>
              <w:t xml:space="preserve"> - in your own organisation / as a governor / as a trustee.</w:t>
            </w:r>
          </w:p>
          <w:p w14:paraId="5D5FD078" w14:textId="6C7F87DC" w:rsidR="57A4B622" w:rsidRDefault="57A4B622" w:rsidP="57A4B622">
            <w:pPr>
              <w:rPr>
                <w:rFonts w:ascii="Arial" w:eastAsia="Arial" w:hAnsi="Arial" w:cs="Arial"/>
                <w:color w:val="002060"/>
              </w:rPr>
            </w:pPr>
          </w:p>
          <w:p w14:paraId="1B59E750" w14:textId="21686DA6" w:rsidR="57A4B622" w:rsidRDefault="57A4B622" w:rsidP="57A4B622">
            <w:pPr>
              <w:rPr>
                <w:rFonts w:ascii="Arial" w:eastAsia="Arial" w:hAnsi="Arial" w:cs="Arial"/>
                <w:color w:val="002060"/>
              </w:rPr>
            </w:pPr>
          </w:p>
        </w:tc>
        <w:tc>
          <w:tcPr>
            <w:tcW w:w="5387" w:type="dxa"/>
          </w:tcPr>
          <w:p w14:paraId="54E3270B" w14:textId="6B866638" w:rsidR="57A4B622" w:rsidRDefault="57A4B622" w:rsidP="57A4B622">
            <w:pPr>
              <w:rPr>
                <w:rFonts w:ascii="Arial" w:hAnsi="Arial" w:cs="Arial"/>
              </w:rPr>
            </w:pPr>
          </w:p>
        </w:tc>
      </w:tr>
      <w:tr w:rsidR="57A4B622" w14:paraId="2D108A9B" w14:textId="77777777" w:rsidTr="57A4B622">
        <w:trPr>
          <w:trHeight w:val="300"/>
        </w:trPr>
        <w:tc>
          <w:tcPr>
            <w:tcW w:w="5098" w:type="dxa"/>
          </w:tcPr>
          <w:p w14:paraId="72E7A11D" w14:textId="1836AECC" w:rsidR="1ADB1E0B" w:rsidRDefault="1ADB1E0B" w:rsidP="57A4B622">
            <w:pPr>
              <w:rPr>
                <w:rFonts w:ascii="Arial" w:eastAsia="Arial" w:hAnsi="Arial" w:cs="Arial"/>
              </w:rPr>
            </w:pPr>
            <w:r w:rsidRPr="57A4B622">
              <w:rPr>
                <w:rFonts w:ascii="Arial" w:eastAsia="Arial" w:hAnsi="Arial" w:cs="Arial"/>
                <w:color w:val="002060"/>
              </w:rPr>
              <w:t xml:space="preserve">Please give details of any experiences you have giving you a wider understanding of the sector. </w:t>
            </w:r>
            <w:proofErr w:type="spellStart"/>
            <w:r w:rsidRPr="57A4B622">
              <w:rPr>
                <w:rFonts w:ascii="Arial" w:eastAsia="Arial" w:hAnsi="Arial" w:cs="Arial"/>
                <w:color w:val="002060"/>
              </w:rPr>
              <w:t>e.g</w:t>
            </w:r>
            <w:proofErr w:type="spellEnd"/>
            <w:r w:rsidRPr="57A4B622">
              <w:rPr>
                <w:rFonts w:ascii="Arial" w:eastAsia="Arial" w:hAnsi="Arial" w:cs="Arial"/>
                <w:color w:val="002060"/>
              </w:rPr>
              <w:t xml:space="preserve"> speaking / journals / sustainability. </w:t>
            </w:r>
          </w:p>
          <w:p w14:paraId="17F08F6F" w14:textId="5560280B" w:rsidR="57A4B622" w:rsidRDefault="57A4B622" w:rsidP="57A4B622">
            <w:pPr>
              <w:rPr>
                <w:rFonts w:ascii="Arial" w:eastAsia="Arial" w:hAnsi="Arial" w:cs="Arial"/>
                <w:color w:val="002060"/>
              </w:rPr>
            </w:pPr>
          </w:p>
        </w:tc>
        <w:tc>
          <w:tcPr>
            <w:tcW w:w="5387" w:type="dxa"/>
          </w:tcPr>
          <w:p w14:paraId="181A0230" w14:textId="62B1D62F" w:rsidR="57A4B622" w:rsidRDefault="57A4B622" w:rsidP="57A4B622">
            <w:pPr>
              <w:rPr>
                <w:rFonts w:ascii="Arial" w:hAnsi="Arial" w:cs="Arial"/>
              </w:rPr>
            </w:pPr>
          </w:p>
        </w:tc>
      </w:tr>
      <w:tr w:rsidR="57A4B622" w14:paraId="54A6ED56" w14:textId="77777777" w:rsidTr="57A4B622">
        <w:trPr>
          <w:trHeight w:val="300"/>
        </w:trPr>
        <w:tc>
          <w:tcPr>
            <w:tcW w:w="5098" w:type="dxa"/>
          </w:tcPr>
          <w:p w14:paraId="3D9DAC8E" w14:textId="2E2333E1" w:rsidR="18FFD214" w:rsidRDefault="18FFD214" w:rsidP="57A4B622">
            <w:pPr>
              <w:rPr>
                <w:rFonts w:ascii="Arial" w:eastAsia="Arial" w:hAnsi="Arial" w:cs="Arial"/>
              </w:rPr>
            </w:pPr>
            <w:r w:rsidRPr="57A4B622">
              <w:rPr>
                <w:rFonts w:ascii="Arial" w:eastAsia="Arial" w:hAnsi="Arial" w:cs="Arial"/>
                <w:color w:val="002060"/>
              </w:rPr>
              <w:t>Please explain how you manage working relationships in school / with governors/Trustees and other stakeholders e.g. MAT Central Services or LA.</w:t>
            </w:r>
          </w:p>
          <w:p w14:paraId="213A3797" w14:textId="1AD69F61" w:rsidR="57A4B622" w:rsidRDefault="57A4B622" w:rsidP="57A4B622">
            <w:pPr>
              <w:rPr>
                <w:rFonts w:ascii="Arial" w:eastAsia="Arial" w:hAnsi="Arial" w:cs="Arial"/>
                <w:color w:val="002060"/>
              </w:rPr>
            </w:pPr>
          </w:p>
        </w:tc>
        <w:tc>
          <w:tcPr>
            <w:tcW w:w="5387" w:type="dxa"/>
          </w:tcPr>
          <w:p w14:paraId="304D444E" w14:textId="0243BA3D" w:rsidR="57A4B622" w:rsidRDefault="57A4B622" w:rsidP="57A4B622">
            <w:pPr>
              <w:rPr>
                <w:rFonts w:ascii="Arial" w:hAnsi="Arial" w:cs="Arial"/>
              </w:rPr>
            </w:pPr>
          </w:p>
        </w:tc>
      </w:tr>
      <w:tr w:rsidR="00F42C02" w:rsidRPr="00135E92" w14:paraId="440E246F" w14:textId="77777777" w:rsidTr="57A4B622">
        <w:tc>
          <w:tcPr>
            <w:tcW w:w="5098" w:type="dxa"/>
          </w:tcPr>
          <w:p w14:paraId="37933467" w14:textId="77777777" w:rsidR="00F42C02" w:rsidRPr="00135E92" w:rsidRDefault="4EFCE3C2" w:rsidP="57A4B622">
            <w:pPr>
              <w:rPr>
                <w:rFonts w:ascii="Arial" w:hAnsi="Arial" w:cs="Arial"/>
                <w:color w:val="002060"/>
              </w:rPr>
            </w:pPr>
            <w:r w:rsidRPr="57A4B622">
              <w:rPr>
                <w:rFonts w:ascii="Arial" w:hAnsi="Arial" w:cs="Arial"/>
                <w:color w:val="002060"/>
              </w:rPr>
              <w:t xml:space="preserve">Are there any </w:t>
            </w:r>
            <w:proofErr w:type="gramStart"/>
            <w:r w:rsidRPr="57A4B622">
              <w:rPr>
                <w:rFonts w:ascii="Arial" w:hAnsi="Arial" w:cs="Arial"/>
                <w:color w:val="002060"/>
              </w:rPr>
              <w:t>particular schools</w:t>
            </w:r>
            <w:proofErr w:type="gramEnd"/>
            <w:r w:rsidRPr="57A4B622">
              <w:rPr>
                <w:rFonts w:ascii="Arial" w:hAnsi="Arial" w:cs="Arial"/>
                <w:color w:val="002060"/>
              </w:rPr>
              <w:t>, trusts or local authorities, which you would not be able to undertake due to conflicts of interest? A conflict of interest will exist where the SRMA has worked for the school/trust in the past or has a close personal or professional relationship with anyone working for the school or trust.</w:t>
            </w:r>
          </w:p>
        </w:tc>
        <w:tc>
          <w:tcPr>
            <w:tcW w:w="5387" w:type="dxa"/>
          </w:tcPr>
          <w:p w14:paraId="254E332E" w14:textId="77777777" w:rsidR="00F42C02" w:rsidRPr="00135E92" w:rsidRDefault="00F42C02" w:rsidP="00F23B58">
            <w:pPr>
              <w:rPr>
                <w:rFonts w:ascii="Arial" w:hAnsi="Arial" w:cs="Arial"/>
              </w:rPr>
            </w:pPr>
          </w:p>
        </w:tc>
      </w:tr>
      <w:tr w:rsidR="005E41F5" w:rsidRPr="00135E92" w14:paraId="5B522039" w14:textId="77777777" w:rsidTr="57A4B622">
        <w:tc>
          <w:tcPr>
            <w:tcW w:w="5098" w:type="dxa"/>
          </w:tcPr>
          <w:p w14:paraId="2DC894CC" w14:textId="442BEB5C" w:rsidR="005E41F5" w:rsidRPr="00135E92" w:rsidRDefault="005E41F5" w:rsidP="003B2D6D">
            <w:pPr>
              <w:rPr>
                <w:rFonts w:ascii="Arial" w:hAnsi="Arial" w:cs="Arial"/>
              </w:rPr>
            </w:pPr>
          </w:p>
        </w:tc>
        <w:tc>
          <w:tcPr>
            <w:tcW w:w="5387" w:type="dxa"/>
          </w:tcPr>
          <w:p w14:paraId="03011368" w14:textId="77777777" w:rsidR="005E41F5" w:rsidRPr="00135E92" w:rsidRDefault="005E41F5" w:rsidP="00F23B58">
            <w:pPr>
              <w:rPr>
                <w:rFonts w:ascii="Arial" w:hAnsi="Arial" w:cs="Arial"/>
              </w:rPr>
            </w:pPr>
          </w:p>
        </w:tc>
      </w:tr>
    </w:tbl>
    <w:p w14:paraId="1FA2AC55" w14:textId="612553A8" w:rsidR="00F42C02" w:rsidRPr="00135E92" w:rsidRDefault="00F42C02">
      <w:pPr>
        <w:rPr>
          <w:rFonts w:ascii="Arial" w:hAnsi="Arial" w:cs="Arial"/>
        </w:rPr>
      </w:pPr>
    </w:p>
    <w:p w14:paraId="30DCCB56" w14:textId="5AFE3A9B" w:rsidR="57A4B622" w:rsidRDefault="57A4B622" w:rsidP="57A4B622">
      <w:pPr>
        <w:rPr>
          <w:rFonts w:ascii="Arial" w:hAnsi="Arial" w:cs="Arial"/>
        </w:rPr>
      </w:pPr>
    </w:p>
    <w:tbl>
      <w:tblPr>
        <w:tblStyle w:val="TableGrid"/>
        <w:tblW w:w="0" w:type="auto"/>
        <w:tblLook w:val="04A0" w:firstRow="1" w:lastRow="0" w:firstColumn="1" w:lastColumn="0" w:noHBand="0" w:noVBand="1"/>
      </w:tblPr>
      <w:tblGrid>
        <w:gridCol w:w="5086"/>
        <w:gridCol w:w="5370"/>
      </w:tblGrid>
      <w:tr w:rsidR="57A4B622" w14:paraId="54AB519C" w14:textId="77777777" w:rsidTr="28CC8C5B">
        <w:trPr>
          <w:trHeight w:val="300"/>
        </w:trPr>
        <w:tc>
          <w:tcPr>
            <w:tcW w:w="10485" w:type="dxa"/>
            <w:gridSpan w:val="2"/>
            <w:shd w:val="clear" w:color="auto" w:fill="1F4E79" w:themeFill="accent1" w:themeFillShade="80"/>
          </w:tcPr>
          <w:p w14:paraId="7E18E551" w14:textId="462355CB" w:rsidR="28B4C48F" w:rsidRDefault="28B4C48F" w:rsidP="57A4B622">
            <w:pPr>
              <w:jc w:val="center"/>
              <w:rPr>
                <w:rFonts w:ascii="Arial" w:hAnsi="Arial" w:cs="Arial"/>
                <w:b/>
                <w:bCs/>
                <w:color w:val="FFC000" w:themeColor="accent4"/>
              </w:rPr>
            </w:pPr>
            <w:r w:rsidRPr="57A4B622">
              <w:rPr>
                <w:rFonts w:ascii="Arial" w:hAnsi="Arial" w:cs="Arial"/>
                <w:b/>
                <w:bCs/>
                <w:color w:val="FFC000" w:themeColor="accent4"/>
              </w:rPr>
              <w:t>ICFP</w:t>
            </w:r>
          </w:p>
        </w:tc>
      </w:tr>
      <w:tr w:rsidR="57A4B622" w14:paraId="45467B62" w14:textId="77777777" w:rsidTr="28CC8C5B">
        <w:trPr>
          <w:trHeight w:val="300"/>
        </w:trPr>
        <w:tc>
          <w:tcPr>
            <w:tcW w:w="10485" w:type="dxa"/>
            <w:gridSpan w:val="2"/>
          </w:tcPr>
          <w:p w14:paraId="7FD9CD64" w14:textId="453602D1" w:rsidR="57A4B622" w:rsidRDefault="57A4B622" w:rsidP="57A4B622">
            <w:pPr>
              <w:rPr>
                <w:rFonts w:ascii="Arial" w:eastAsia="Arial" w:hAnsi="Arial" w:cs="Arial"/>
                <w:color w:val="002060"/>
                <w:sz w:val="24"/>
                <w:szCs w:val="24"/>
              </w:rPr>
            </w:pPr>
          </w:p>
          <w:p w14:paraId="1F127C47" w14:textId="5F8C3299" w:rsidR="4289F2FC" w:rsidRDefault="4289F2FC" w:rsidP="28CC8C5B">
            <w:pPr>
              <w:jc w:val="center"/>
              <w:rPr>
                <w:rFonts w:ascii="Arial" w:eastAsia="Arial" w:hAnsi="Arial" w:cs="Arial"/>
                <w:color w:val="002060"/>
                <w:sz w:val="24"/>
                <w:szCs w:val="24"/>
              </w:rPr>
            </w:pPr>
            <w:r w:rsidRPr="28CC8C5B">
              <w:rPr>
                <w:rFonts w:ascii="Arial" w:eastAsia="Arial" w:hAnsi="Arial" w:cs="Arial"/>
                <w:b/>
                <w:bCs/>
                <w:color w:val="002060"/>
                <w:sz w:val="24"/>
                <w:szCs w:val="24"/>
              </w:rPr>
              <w:t xml:space="preserve">To carry out the role of an SRMA it is essential that you have a strong working knowledge of ICFP and </w:t>
            </w:r>
            <w:proofErr w:type="gramStart"/>
            <w:r w:rsidRPr="28CC8C5B">
              <w:rPr>
                <w:rFonts w:ascii="Arial" w:eastAsia="Arial" w:hAnsi="Arial" w:cs="Arial"/>
                <w:b/>
                <w:bCs/>
                <w:color w:val="002060"/>
                <w:sz w:val="24"/>
                <w:szCs w:val="24"/>
              </w:rPr>
              <w:t>are able to</w:t>
            </w:r>
            <w:proofErr w:type="gramEnd"/>
            <w:r w:rsidRPr="28CC8C5B">
              <w:rPr>
                <w:rFonts w:ascii="Arial" w:eastAsia="Arial" w:hAnsi="Arial" w:cs="Arial"/>
                <w:b/>
                <w:bCs/>
                <w:color w:val="002060"/>
                <w:sz w:val="24"/>
                <w:szCs w:val="24"/>
              </w:rPr>
              <w:t xml:space="preserve"> demonstrate this through a practical case study and panel discussion. </w:t>
            </w:r>
          </w:p>
          <w:p w14:paraId="693982FE" w14:textId="32F6ECC7" w:rsidR="57A4B622" w:rsidRDefault="57A4B622" w:rsidP="57A4B622">
            <w:pPr>
              <w:rPr>
                <w:rFonts w:ascii="Arial" w:hAnsi="Arial" w:cs="Arial"/>
                <w:color w:val="002060"/>
              </w:rPr>
            </w:pPr>
          </w:p>
          <w:p w14:paraId="63D8204F" w14:textId="64A5DA92" w:rsidR="35008DF5" w:rsidRDefault="35008DF5" w:rsidP="57A4B622">
            <w:pPr>
              <w:rPr>
                <w:rFonts w:ascii="Arial" w:hAnsi="Arial" w:cs="Arial"/>
                <w:color w:val="002060"/>
              </w:rPr>
            </w:pPr>
            <w:r w:rsidRPr="57A4B622">
              <w:rPr>
                <w:rFonts w:ascii="Arial" w:hAnsi="Arial" w:cs="Arial"/>
                <w:color w:val="002060"/>
              </w:rPr>
              <w:t>Therefore,</w:t>
            </w:r>
            <w:r w:rsidR="28B4C48F" w:rsidRPr="57A4B622">
              <w:rPr>
                <w:rFonts w:ascii="Arial" w:hAnsi="Arial" w:cs="Arial"/>
                <w:color w:val="002060"/>
              </w:rPr>
              <w:t xml:space="preserve"> it is crucial you have a good understanding of the theory and lots of </w:t>
            </w:r>
            <w:r w:rsidR="28B4C48F" w:rsidRPr="57A4B622">
              <w:rPr>
                <w:rFonts w:ascii="Arial" w:hAnsi="Arial" w:cs="Arial"/>
                <w:b/>
                <w:bCs/>
                <w:color w:val="002060"/>
              </w:rPr>
              <w:t>applied exper</w:t>
            </w:r>
            <w:r w:rsidR="15F284F9" w:rsidRPr="57A4B622">
              <w:rPr>
                <w:rFonts w:ascii="Arial" w:hAnsi="Arial" w:cs="Arial"/>
                <w:b/>
                <w:bCs/>
                <w:color w:val="002060"/>
              </w:rPr>
              <w:t>ience</w:t>
            </w:r>
            <w:r w:rsidR="15F284F9" w:rsidRPr="57A4B622">
              <w:rPr>
                <w:rFonts w:ascii="Arial" w:hAnsi="Arial" w:cs="Arial"/>
                <w:color w:val="002060"/>
              </w:rPr>
              <w:t xml:space="preserve"> of using ICFP in different settings and contexts.</w:t>
            </w:r>
          </w:p>
          <w:p w14:paraId="31D1E36B" w14:textId="0C5F9309" w:rsidR="57A4B622" w:rsidRDefault="57A4B622" w:rsidP="57A4B622">
            <w:pPr>
              <w:rPr>
                <w:rFonts w:ascii="Arial" w:hAnsi="Arial" w:cs="Arial"/>
                <w:color w:val="002060"/>
              </w:rPr>
            </w:pPr>
          </w:p>
        </w:tc>
      </w:tr>
      <w:tr w:rsidR="57A4B622" w14:paraId="79CF0E05" w14:textId="77777777" w:rsidTr="28CC8C5B">
        <w:trPr>
          <w:trHeight w:val="300"/>
        </w:trPr>
        <w:tc>
          <w:tcPr>
            <w:tcW w:w="10485" w:type="dxa"/>
            <w:gridSpan w:val="2"/>
          </w:tcPr>
          <w:p w14:paraId="6664ACA3" w14:textId="2255ADCC" w:rsidR="7EB3AF4A" w:rsidRDefault="7EB3AF4A" w:rsidP="57A4B622">
            <w:pPr>
              <w:rPr>
                <w:rFonts w:ascii="Arial" w:hAnsi="Arial" w:cs="Arial"/>
                <w:b/>
                <w:bCs/>
                <w:color w:val="002060"/>
              </w:rPr>
            </w:pPr>
            <w:r w:rsidRPr="57A4B622">
              <w:rPr>
                <w:rFonts w:ascii="Arial" w:hAnsi="Arial" w:cs="Arial"/>
                <w:b/>
                <w:bCs/>
                <w:color w:val="002060"/>
              </w:rPr>
              <w:t>ICFP Experience</w:t>
            </w:r>
          </w:p>
        </w:tc>
      </w:tr>
      <w:tr w:rsidR="57A4B622" w14:paraId="00ADE0E6" w14:textId="77777777" w:rsidTr="28CC8C5B">
        <w:trPr>
          <w:trHeight w:val="300"/>
        </w:trPr>
        <w:tc>
          <w:tcPr>
            <w:tcW w:w="5098" w:type="dxa"/>
          </w:tcPr>
          <w:p w14:paraId="4BCB674D" w14:textId="3BD66BBB" w:rsidR="15F284F9" w:rsidRDefault="15F284F9" w:rsidP="57A4B622">
            <w:pPr>
              <w:rPr>
                <w:rFonts w:ascii="Arial" w:hAnsi="Arial" w:cs="Arial"/>
                <w:color w:val="002060"/>
              </w:rPr>
            </w:pPr>
            <w:r w:rsidRPr="57A4B622">
              <w:rPr>
                <w:rFonts w:ascii="Arial" w:hAnsi="Arial" w:cs="Arial"/>
                <w:color w:val="002060"/>
              </w:rPr>
              <w:t>Please detail your experience of ICFP and how you have applied it in your own setting.</w:t>
            </w:r>
          </w:p>
          <w:p w14:paraId="603BA98F" w14:textId="6AC72E25" w:rsidR="57A4B622" w:rsidRDefault="57A4B622" w:rsidP="57A4B622">
            <w:pPr>
              <w:rPr>
                <w:rFonts w:ascii="Arial" w:hAnsi="Arial" w:cs="Arial"/>
                <w:color w:val="002060"/>
              </w:rPr>
            </w:pPr>
          </w:p>
          <w:p w14:paraId="0841F002" w14:textId="2EEF4778" w:rsidR="57A4B622" w:rsidRDefault="57A4B622" w:rsidP="57A4B622">
            <w:pPr>
              <w:rPr>
                <w:rFonts w:ascii="Arial" w:hAnsi="Arial" w:cs="Arial"/>
                <w:color w:val="002060"/>
              </w:rPr>
            </w:pPr>
          </w:p>
          <w:p w14:paraId="40A3C4F4" w14:textId="7CF20766" w:rsidR="57A4B622" w:rsidRDefault="57A4B622" w:rsidP="57A4B622">
            <w:pPr>
              <w:rPr>
                <w:rFonts w:ascii="Arial" w:hAnsi="Arial" w:cs="Arial"/>
                <w:color w:val="002060"/>
              </w:rPr>
            </w:pPr>
          </w:p>
          <w:p w14:paraId="53DCB09D" w14:textId="150B23BB" w:rsidR="57A4B622" w:rsidRDefault="57A4B622" w:rsidP="57A4B622">
            <w:pPr>
              <w:rPr>
                <w:rFonts w:ascii="Arial" w:hAnsi="Arial" w:cs="Arial"/>
                <w:color w:val="002060"/>
              </w:rPr>
            </w:pPr>
          </w:p>
          <w:p w14:paraId="2FF421FC" w14:textId="13E410BE" w:rsidR="57A4B622" w:rsidRDefault="57A4B622" w:rsidP="57A4B622">
            <w:pPr>
              <w:rPr>
                <w:rFonts w:ascii="Arial" w:hAnsi="Arial" w:cs="Arial"/>
                <w:color w:val="002060"/>
              </w:rPr>
            </w:pPr>
          </w:p>
          <w:p w14:paraId="1741E2A9" w14:textId="7A6DF104" w:rsidR="57A4B622" w:rsidRDefault="57A4B622" w:rsidP="57A4B622">
            <w:pPr>
              <w:rPr>
                <w:rFonts w:ascii="Arial" w:hAnsi="Arial" w:cs="Arial"/>
                <w:color w:val="002060"/>
              </w:rPr>
            </w:pPr>
          </w:p>
          <w:p w14:paraId="30EF4F32" w14:textId="3E410E66" w:rsidR="57A4B622" w:rsidRDefault="57A4B622" w:rsidP="57A4B622">
            <w:pPr>
              <w:rPr>
                <w:rFonts w:ascii="Arial" w:hAnsi="Arial" w:cs="Arial"/>
                <w:color w:val="002060"/>
              </w:rPr>
            </w:pPr>
          </w:p>
          <w:p w14:paraId="3930128F" w14:textId="0C5C5EE2" w:rsidR="57A4B622" w:rsidRDefault="57A4B622" w:rsidP="57A4B622">
            <w:pPr>
              <w:rPr>
                <w:rFonts w:ascii="Arial" w:hAnsi="Arial" w:cs="Arial"/>
                <w:color w:val="002060"/>
              </w:rPr>
            </w:pPr>
          </w:p>
          <w:p w14:paraId="71F32249" w14:textId="57693242" w:rsidR="57A4B622" w:rsidRDefault="57A4B622" w:rsidP="57A4B622">
            <w:pPr>
              <w:rPr>
                <w:rFonts w:ascii="Arial" w:hAnsi="Arial" w:cs="Arial"/>
                <w:color w:val="002060"/>
              </w:rPr>
            </w:pPr>
          </w:p>
          <w:p w14:paraId="1EDCC123" w14:textId="6D114411" w:rsidR="57A4B622" w:rsidRDefault="57A4B622" w:rsidP="57A4B622">
            <w:pPr>
              <w:rPr>
                <w:rFonts w:ascii="Arial" w:hAnsi="Arial" w:cs="Arial"/>
                <w:color w:val="002060"/>
              </w:rPr>
            </w:pPr>
          </w:p>
          <w:p w14:paraId="4D3F0BF3" w14:textId="728886F0" w:rsidR="57A4B622" w:rsidRDefault="57A4B622" w:rsidP="57A4B622">
            <w:pPr>
              <w:rPr>
                <w:rFonts w:ascii="Arial" w:hAnsi="Arial" w:cs="Arial"/>
                <w:color w:val="002060"/>
              </w:rPr>
            </w:pPr>
          </w:p>
          <w:p w14:paraId="58AF95AD" w14:textId="57FEB219" w:rsidR="57A4B622" w:rsidRDefault="57A4B622" w:rsidP="57A4B622">
            <w:pPr>
              <w:rPr>
                <w:rFonts w:ascii="Arial" w:hAnsi="Arial" w:cs="Arial"/>
                <w:color w:val="002060"/>
              </w:rPr>
            </w:pPr>
          </w:p>
          <w:p w14:paraId="634847C6" w14:textId="1A2D7743" w:rsidR="57A4B622" w:rsidRDefault="57A4B622" w:rsidP="57A4B622">
            <w:pPr>
              <w:rPr>
                <w:rFonts w:ascii="Arial" w:hAnsi="Arial" w:cs="Arial"/>
                <w:color w:val="002060"/>
              </w:rPr>
            </w:pPr>
          </w:p>
          <w:p w14:paraId="706681AC" w14:textId="7E0D7D65" w:rsidR="57A4B622" w:rsidRDefault="57A4B622" w:rsidP="57A4B622">
            <w:pPr>
              <w:rPr>
                <w:rFonts w:ascii="Arial" w:hAnsi="Arial" w:cs="Arial"/>
                <w:color w:val="002060"/>
              </w:rPr>
            </w:pPr>
          </w:p>
          <w:p w14:paraId="1F2DF9E8" w14:textId="2C08EBBD" w:rsidR="28CC8C5B" w:rsidRDefault="28CC8C5B" w:rsidP="28CC8C5B">
            <w:pPr>
              <w:rPr>
                <w:rFonts w:ascii="Arial" w:hAnsi="Arial" w:cs="Arial"/>
                <w:color w:val="002060"/>
              </w:rPr>
            </w:pPr>
          </w:p>
          <w:p w14:paraId="1203316B" w14:textId="396C8372" w:rsidR="57A4B622" w:rsidRDefault="57A4B622" w:rsidP="57A4B622">
            <w:pPr>
              <w:rPr>
                <w:rFonts w:ascii="Arial" w:hAnsi="Arial" w:cs="Arial"/>
                <w:color w:val="002060"/>
              </w:rPr>
            </w:pPr>
          </w:p>
          <w:p w14:paraId="01AE077C" w14:textId="5422A867" w:rsidR="57A4B622" w:rsidRDefault="57A4B622" w:rsidP="57A4B622">
            <w:pPr>
              <w:ind w:left="360"/>
              <w:rPr>
                <w:rFonts w:ascii="Arial" w:hAnsi="Arial" w:cs="Arial"/>
                <w:color w:val="002060"/>
              </w:rPr>
            </w:pPr>
          </w:p>
        </w:tc>
        <w:tc>
          <w:tcPr>
            <w:tcW w:w="5387" w:type="dxa"/>
          </w:tcPr>
          <w:p w14:paraId="656FB182" w14:textId="77777777" w:rsidR="57A4B622" w:rsidRDefault="57A4B622" w:rsidP="57A4B622">
            <w:pPr>
              <w:rPr>
                <w:rFonts w:ascii="Arial" w:hAnsi="Arial" w:cs="Arial"/>
                <w:color w:val="002060"/>
              </w:rPr>
            </w:pPr>
          </w:p>
        </w:tc>
      </w:tr>
      <w:tr w:rsidR="57A4B622" w14:paraId="08BDB21D" w14:textId="77777777" w:rsidTr="28CC8C5B">
        <w:trPr>
          <w:trHeight w:val="300"/>
        </w:trPr>
        <w:tc>
          <w:tcPr>
            <w:tcW w:w="5098" w:type="dxa"/>
          </w:tcPr>
          <w:p w14:paraId="4F415C6E" w14:textId="0CD68F1D" w:rsidR="15F284F9" w:rsidRDefault="15F284F9" w:rsidP="57A4B622">
            <w:pPr>
              <w:rPr>
                <w:rFonts w:ascii="Arial" w:hAnsi="Arial" w:cs="Arial"/>
                <w:color w:val="002060"/>
              </w:rPr>
            </w:pPr>
            <w:r w:rsidRPr="57A4B622">
              <w:rPr>
                <w:rFonts w:ascii="Arial" w:hAnsi="Arial" w:cs="Arial"/>
                <w:color w:val="002060"/>
              </w:rPr>
              <w:t>Please detail how often you use ICFP</w:t>
            </w:r>
          </w:p>
          <w:p w14:paraId="56EDE55A" w14:textId="2A64B40A" w:rsidR="57A4B622" w:rsidRDefault="57A4B622" w:rsidP="57A4B622">
            <w:pPr>
              <w:rPr>
                <w:rFonts w:ascii="Arial" w:hAnsi="Arial" w:cs="Arial"/>
                <w:color w:val="002060"/>
              </w:rPr>
            </w:pPr>
          </w:p>
          <w:p w14:paraId="68A56EA3" w14:textId="3B39296A" w:rsidR="57A4B622" w:rsidRDefault="57A4B622" w:rsidP="57A4B622">
            <w:pPr>
              <w:rPr>
                <w:rFonts w:ascii="Arial" w:hAnsi="Arial" w:cs="Arial"/>
                <w:color w:val="002060"/>
              </w:rPr>
            </w:pPr>
          </w:p>
          <w:p w14:paraId="67A8F360" w14:textId="14AE9937" w:rsidR="57A4B622" w:rsidRDefault="57A4B622" w:rsidP="57A4B622">
            <w:pPr>
              <w:rPr>
                <w:rFonts w:ascii="Arial" w:hAnsi="Arial" w:cs="Arial"/>
                <w:color w:val="002060"/>
              </w:rPr>
            </w:pPr>
          </w:p>
          <w:p w14:paraId="0D43C876" w14:textId="1D74CB0A" w:rsidR="57A4B622" w:rsidRDefault="57A4B622" w:rsidP="57A4B622">
            <w:pPr>
              <w:rPr>
                <w:rFonts w:ascii="Arial" w:hAnsi="Arial" w:cs="Arial"/>
                <w:color w:val="002060"/>
              </w:rPr>
            </w:pPr>
          </w:p>
        </w:tc>
        <w:tc>
          <w:tcPr>
            <w:tcW w:w="5387" w:type="dxa"/>
          </w:tcPr>
          <w:p w14:paraId="450B4707" w14:textId="77777777" w:rsidR="57A4B622" w:rsidRDefault="57A4B622" w:rsidP="57A4B622">
            <w:pPr>
              <w:rPr>
                <w:rFonts w:ascii="Arial" w:hAnsi="Arial" w:cs="Arial"/>
                <w:color w:val="002060"/>
              </w:rPr>
            </w:pPr>
          </w:p>
        </w:tc>
      </w:tr>
      <w:tr w:rsidR="57A4B622" w14:paraId="5469529F" w14:textId="77777777" w:rsidTr="28CC8C5B">
        <w:trPr>
          <w:trHeight w:val="300"/>
        </w:trPr>
        <w:tc>
          <w:tcPr>
            <w:tcW w:w="5098" w:type="dxa"/>
          </w:tcPr>
          <w:p w14:paraId="18FECC8B" w14:textId="2D232EFC" w:rsidR="183FEC18" w:rsidRDefault="183FEC18" w:rsidP="57A4B622">
            <w:pPr>
              <w:rPr>
                <w:rFonts w:ascii="Arial" w:hAnsi="Arial" w:cs="Arial"/>
                <w:color w:val="002060"/>
              </w:rPr>
            </w:pPr>
            <w:r w:rsidRPr="57A4B622">
              <w:rPr>
                <w:rFonts w:ascii="Arial" w:hAnsi="Arial" w:cs="Arial"/>
                <w:color w:val="002060"/>
              </w:rPr>
              <w:lastRenderedPageBreak/>
              <w:t>Please tell us which metrics you use most in your own setting</w:t>
            </w:r>
            <w:r w:rsidR="24A29BB5" w:rsidRPr="57A4B622">
              <w:rPr>
                <w:rFonts w:ascii="Arial" w:hAnsi="Arial" w:cs="Arial"/>
                <w:color w:val="002060"/>
              </w:rPr>
              <w:t>, what is the purpose for using these and what benefits you get from these.</w:t>
            </w:r>
          </w:p>
          <w:p w14:paraId="21CA3F94" w14:textId="2E3CED07" w:rsidR="57A4B622" w:rsidRDefault="57A4B622" w:rsidP="57A4B622">
            <w:pPr>
              <w:rPr>
                <w:rFonts w:ascii="Arial" w:hAnsi="Arial" w:cs="Arial"/>
                <w:color w:val="002060"/>
              </w:rPr>
            </w:pPr>
          </w:p>
          <w:p w14:paraId="27619398" w14:textId="1ED2A679" w:rsidR="183FEC18" w:rsidRDefault="183FEC18" w:rsidP="57A4B622">
            <w:pPr>
              <w:rPr>
                <w:rFonts w:ascii="Arial" w:hAnsi="Arial" w:cs="Arial"/>
                <w:color w:val="002060"/>
              </w:rPr>
            </w:pPr>
            <w:r w:rsidRPr="57A4B622">
              <w:rPr>
                <w:rFonts w:ascii="Arial" w:hAnsi="Arial" w:cs="Arial"/>
                <w:color w:val="002060"/>
              </w:rPr>
              <w:t xml:space="preserve"> </w:t>
            </w:r>
          </w:p>
          <w:p w14:paraId="03BB7DFC" w14:textId="79399A58" w:rsidR="57A4B622" w:rsidRDefault="57A4B622" w:rsidP="57A4B622">
            <w:pPr>
              <w:rPr>
                <w:rFonts w:ascii="Arial" w:hAnsi="Arial" w:cs="Arial"/>
                <w:color w:val="002060"/>
              </w:rPr>
            </w:pPr>
          </w:p>
          <w:p w14:paraId="404C7C41" w14:textId="277E15F1" w:rsidR="57A4B622" w:rsidRDefault="57A4B622" w:rsidP="57A4B622">
            <w:pPr>
              <w:rPr>
                <w:rFonts w:ascii="Arial" w:hAnsi="Arial" w:cs="Arial"/>
                <w:color w:val="002060"/>
              </w:rPr>
            </w:pPr>
          </w:p>
          <w:p w14:paraId="0D49A1DE" w14:textId="1A344FD4" w:rsidR="57A4B622" w:rsidRDefault="57A4B622" w:rsidP="57A4B622">
            <w:pPr>
              <w:rPr>
                <w:rFonts w:ascii="Arial" w:hAnsi="Arial" w:cs="Arial"/>
                <w:color w:val="002060"/>
              </w:rPr>
            </w:pPr>
          </w:p>
          <w:p w14:paraId="04357EBA" w14:textId="23A0D8FD" w:rsidR="57A4B622" w:rsidRDefault="57A4B622" w:rsidP="57A4B622">
            <w:pPr>
              <w:rPr>
                <w:rFonts w:ascii="Arial" w:hAnsi="Arial" w:cs="Arial"/>
                <w:color w:val="002060"/>
              </w:rPr>
            </w:pPr>
          </w:p>
          <w:p w14:paraId="5DC8D173" w14:textId="31B8036F" w:rsidR="57A4B622" w:rsidRDefault="57A4B622" w:rsidP="57A4B622">
            <w:pPr>
              <w:rPr>
                <w:rFonts w:ascii="Arial" w:hAnsi="Arial" w:cs="Arial"/>
                <w:color w:val="002060"/>
              </w:rPr>
            </w:pPr>
          </w:p>
          <w:p w14:paraId="061FFE7A" w14:textId="7C61A0ED" w:rsidR="57A4B622" w:rsidRDefault="57A4B622" w:rsidP="57A4B622">
            <w:pPr>
              <w:rPr>
                <w:rFonts w:ascii="Arial" w:hAnsi="Arial" w:cs="Arial"/>
                <w:color w:val="002060"/>
              </w:rPr>
            </w:pPr>
          </w:p>
          <w:p w14:paraId="79F1D955" w14:textId="40775C8F" w:rsidR="57A4B622" w:rsidRDefault="57A4B622" w:rsidP="57A4B622">
            <w:pPr>
              <w:rPr>
                <w:rFonts w:ascii="Arial" w:hAnsi="Arial" w:cs="Arial"/>
                <w:color w:val="002060"/>
              </w:rPr>
            </w:pPr>
          </w:p>
          <w:p w14:paraId="36B36DCD" w14:textId="7043DEAF" w:rsidR="57A4B622" w:rsidRDefault="57A4B622" w:rsidP="57A4B622">
            <w:pPr>
              <w:rPr>
                <w:rFonts w:ascii="Arial" w:hAnsi="Arial" w:cs="Arial"/>
                <w:color w:val="002060"/>
              </w:rPr>
            </w:pPr>
          </w:p>
          <w:p w14:paraId="3C142EE2" w14:textId="64AFD27F" w:rsidR="57A4B622" w:rsidRDefault="57A4B622" w:rsidP="57A4B622">
            <w:pPr>
              <w:rPr>
                <w:rFonts w:ascii="Arial" w:hAnsi="Arial" w:cs="Arial"/>
                <w:color w:val="002060"/>
              </w:rPr>
            </w:pPr>
          </w:p>
          <w:p w14:paraId="4ADB3208" w14:textId="4B3E3E91" w:rsidR="57A4B622" w:rsidRDefault="57A4B622" w:rsidP="57A4B622">
            <w:pPr>
              <w:rPr>
                <w:rFonts w:ascii="Arial" w:hAnsi="Arial" w:cs="Arial"/>
                <w:color w:val="002060"/>
              </w:rPr>
            </w:pPr>
          </w:p>
        </w:tc>
        <w:tc>
          <w:tcPr>
            <w:tcW w:w="5387" w:type="dxa"/>
          </w:tcPr>
          <w:p w14:paraId="6C8866D4" w14:textId="77777777" w:rsidR="57A4B622" w:rsidRDefault="57A4B622" w:rsidP="57A4B622">
            <w:pPr>
              <w:rPr>
                <w:rFonts w:ascii="Arial" w:hAnsi="Arial" w:cs="Arial"/>
                <w:color w:val="002060"/>
              </w:rPr>
            </w:pPr>
          </w:p>
        </w:tc>
      </w:tr>
      <w:tr w:rsidR="57A4B622" w14:paraId="5AD0ADE9" w14:textId="77777777" w:rsidTr="28CC8C5B">
        <w:trPr>
          <w:trHeight w:val="300"/>
        </w:trPr>
        <w:tc>
          <w:tcPr>
            <w:tcW w:w="5098" w:type="dxa"/>
          </w:tcPr>
          <w:p w14:paraId="20FFFEA1" w14:textId="528FED0F" w:rsidR="078D1E26" w:rsidRDefault="078D1E26" w:rsidP="57A4B622">
            <w:pPr>
              <w:rPr>
                <w:rFonts w:ascii="Arial" w:hAnsi="Arial" w:cs="Arial"/>
                <w:color w:val="002060"/>
              </w:rPr>
            </w:pPr>
            <w:r w:rsidRPr="57A4B622">
              <w:rPr>
                <w:rFonts w:ascii="Arial" w:hAnsi="Arial" w:cs="Arial"/>
                <w:color w:val="002060"/>
              </w:rPr>
              <w:t>Please tell us which benchmarks you use to measure</w:t>
            </w:r>
            <w:r w:rsidR="7E5692F8" w:rsidRPr="57A4B622">
              <w:rPr>
                <w:rFonts w:ascii="Arial" w:hAnsi="Arial" w:cs="Arial"/>
                <w:color w:val="002060"/>
              </w:rPr>
              <w:t xml:space="preserve"> your setting</w:t>
            </w:r>
            <w:r w:rsidRPr="57A4B622">
              <w:rPr>
                <w:rFonts w:ascii="Arial" w:hAnsi="Arial" w:cs="Arial"/>
                <w:color w:val="002060"/>
              </w:rPr>
              <w:t xml:space="preserve"> against</w:t>
            </w:r>
          </w:p>
          <w:p w14:paraId="1E7440EF" w14:textId="31B57822" w:rsidR="57A4B622" w:rsidRDefault="57A4B622" w:rsidP="57A4B622">
            <w:pPr>
              <w:rPr>
                <w:rFonts w:ascii="Arial" w:hAnsi="Arial" w:cs="Arial"/>
                <w:color w:val="002060"/>
              </w:rPr>
            </w:pPr>
          </w:p>
          <w:p w14:paraId="402DAA8C" w14:textId="35FA10BD" w:rsidR="57A4B622" w:rsidRDefault="57A4B622" w:rsidP="57A4B622">
            <w:pPr>
              <w:rPr>
                <w:rFonts w:ascii="Arial" w:hAnsi="Arial" w:cs="Arial"/>
                <w:color w:val="002060"/>
              </w:rPr>
            </w:pPr>
          </w:p>
          <w:p w14:paraId="7276BEA0" w14:textId="7F9DF980" w:rsidR="57A4B622" w:rsidRDefault="57A4B622" w:rsidP="57A4B622">
            <w:pPr>
              <w:rPr>
                <w:rFonts w:ascii="Arial" w:hAnsi="Arial" w:cs="Arial"/>
                <w:color w:val="002060"/>
              </w:rPr>
            </w:pPr>
          </w:p>
          <w:p w14:paraId="749808E7" w14:textId="45AE8E96" w:rsidR="57A4B622" w:rsidRDefault="57A4B622" w:rsidP="57A4B622">
            <w:pPr>
              <w:rPr>
                <w:rFonts w:ascii="Arial" w:hAnsi="Arial" w:cs="Arial"/>
                <w:color w:val="002060"/>
              </w:rPr>
            </w:pPr>
          </w:p>
          <w:p w14:paraId="453242C6" w14:textId="7A9E9328" w:rsidR="57A4B622" w:rsidRDefault="57A4B622" w:rsidP="57A4B622">
            <w:pPr>
              <w:rPr>
                <w:rFonts w:ascii="Arial" w:hAnsi="Arial" w:cs="Arial"/>
                <w:color w:val="002060"/>
              </w:rPr>
            </w:pPr>
          </w:p>
          <w:p w14:paraId="64AA418A" w14:textId="608F821B" w:rsidR="57A4B622" w:rsidRDefault="57A4B622" w:rsidP="57A4B622">
            <w:pPr>
              <w:rPr>
                <w:rFonts w:ascii="Arial" w:hAnsi="Arial" w:cs="Arial"/>
                <w:color w:val="002060"/>
              </w:rPr>
            </w:pPr>
          </w:p>
          <w:p w14:paraId="556BE4FC" w14:textId="3F2045D9" w:rsidR="57A4B622" w:rsidRDefault="57A4B622" w:rsidP="57A4B622">
            <w:pPr>
              <w:rPr>
                <w:rFonts w:ascii="Arial" w:hAnsi="Arial" w:cs="Arial"/>
                <w:color w:val="002060"/>
              </w:rPr>
            </w:pPr>
          </w:p>
        </w:tc>
        <w:tc>
          <w:tcPr>
            <w:tcW w:w="5387" w:type="dxa"/>
          </w:tcPr>
          <w:p w14:paraId="504092EA" w14:textId="26D52744" w:rsidR="57A4B622" w:rsidRDefault="57A4B622" w:rsidP="57A4B622">
            <w:pPr>
              <w:rPr>
                <w:rFonts w:ascii="Arial" w:hAnsi="Arial" w:cs="Arial"/>
                <w:color w:val="002060"/>
              </w:rPr>
            </w:pPr>
          </w:p>
        </w:tc>
      </w:tr>
      <w:tr w:rsidR="57A4B622" w14:paraId="747B4093" w14:textId="77777777" w:rsidTr="28CC8C5B">
        <w:trPr>
          <w:trHeight w:val="300"/>
        </w:trPr>
        <w:tc>
          <w:tcPr>
            <w:tcW w:w="5098" w:type="dxa"/>
          </w:tcPr>
          <w:p w14:paraId="199F4BB1" w14:textId="336B9BDC" w:rsidR="183FEC18" w:rsidRDefault="183FEC18" w:rsidP="57A4B622">
            <w:pPr>
              <w:rPr>
                <w:rFonts w:ascii="Arial" w:hAnsi="Arial" w:cs="Arial"/>
                <w:color w:val="002060"/>
              </w:rPr>
            </w:pPr>
            <w:r w:rsidRPr="57A4B622">
              <w:rPr>
                <w:rFonts w:ascii="Arial" w:hAnsi="Arial" w:cs="Arial"/>
                <w:color w:val="002060"/>
              </w:rPr>
              <w:t xml:space="preserve">Please detail your experience of using ICFP in </w:t>
            </w:r>
            <w:proofErr w:type="gramStart"/>
            <w:r w:rsidRPr="57A4B622">
              <w:rPr>
                <w:rFonts w:ascii="Arial" w:hAnsi="Arial" w:cs="Arial"/>
                <w:color w:val="002060"/>
              </w:rPr>
              <w:t>other</w:t>
            </w:r>
            <w:proofErr w:type="gramEnd"/>
            <w:r w:rsidRPr="57A4B622">
              <w:rPr>
                <w:rFonts w:ascii="Arial" w:hAnsi="Arial" w:cs="Arial"/>
                <w:color w:val="002060"/>
              </w:rPr>
              <w:t xml:space="preserve"> settings / context.</w:t>
            </w:r>
          </w:p>
          <w:p w14:paraId="1994117D" w14:textId="3E3CB9A8" w:rsidR="57A4B622" w:rsidRDefault="57A4B622" w:rsidP="57A4B622">
            <w:pPr>
              <w:rPr>
                <w:rFonts w:ascii="Arial" w:hAnsi="Arial" w:cs="Arial"/>
                <w:color w:val="002060"/>
              </w:rPr>
            </w:pPr>
          </w:p>
          <w:p w14:paraId="2CBFF46D" w14:textId="0411A4C0" w:rsidR="57A4B622" w:rsidRDefault="57A4B622" w:rsidP="57A4B622">
            <w:pPr>
              <w:rPr>
                <w:rFonts w:ascii="Arial" w:hAnsi="Arial" w:cs="Arial"/>
                <w:color w:val="002060"/>
              </w:rPr>
            </w:pPr>
          </w:p>
          <w:p w14:paraId="69226A34" w14:textId="174FA0D5" w:rsidR="57A4B622" w:rsidRDefault="57A4B622" w:rsidP="57A4B622">
            <w:pPr>
              <w:rPr>
                <w:rFonts w:ascii="Arial" w:hAnsi="Arial" w:cs="Arial"/>
                <w:color w:val="002060"/>
              </w:rPr>
            </w:pPr>
          </w:p>
          <w:p w14:paraId="02D8F632" w14:textId="18232FA9" w:rsidR="57A4B622" w:rsidRDefault="57A4B622" w:rsidP="57A4B622">
            <w:pPr>
              <w:rPr>
                <w:rFonts w:ascii="Arial" w:hAnsi="Arial" w:cs="Arial"/>
                <w:color w:val="002060"/>
              </w:rPr>
            </w:pPr>
          </w:p>
          <w:p w14:paraId="034D57A2" w14:textId="3D5BA51B" w:rsidR="57A4B622" w:rsidRDefault="57A4B622" w:rsidP="57A4B622">
            <w:pPr>
              <w:rPr>
                <w:rFonts w:ascii="Arial" w:hAnsi="Arial" w:cs="Arial"/>
                <w:color w:val="002060"/>
              </w:rPr>
            </w:pPr>
          </w:p>
          <w:p w14:paraId="0028C7CD" w14:textId="757C3FB8" w:rsidR="57A4B622" w:rsidRDefault="57A4B622" w:rsidP="57A4B622">
            <w:pPr>
              <w:rPr>
                <w:rFonts w:ascii="Arial" w:hAnsi="Arial" w:cs="Arial"/>
                <w:color w:val="002060"/>
              </w:rPr>
            </w:pPr>
          </w:p>
        </w:tc>
        <w:tc>
          <w:tcPr>
            <w:tcW w:w="5387" w:type="dxa"/>
          </w:tcPr>
          <w:p w14:paraId="43B67A8C" w14:textId="77777777" w:rsidR="57A4B622" w:rsidRDefault="57A4B622" w:rsidP="57A4B622">
            <w:pPr>
              <w:rPr>
                <w:rFonts w:ascii="Arial" w:hAnsi="Arial" w:cs="Arial"/>
                <w:color w:val="002060"/>
              </w:rPr>
            </w:pPr>
          </w:p>
        </w:tc>
      </w:tr>
      <w:tr w:rsidR="57A4B622" w14:paraId="50036D74" w14:textId="77777777" w:rsidTr="28CC8C5B">
        <w:trPr>
          <w:trHeight w:val="300"/>
        </w:trPr>
        <w:tc>
          <w:tcPr>
            <w:tcW w:w="10485" w:type="dxa"/>
            <w:gridSpan w:val="2"/>
          </w:tcPr>
          <w:p w14:paraId="26D6980A" w14:textId="51EAE609" w:rsidR="486321D2" w:rsidRDefault="486321D2" w:rsidP="57A4B622">
            <w:pPr>
              <w:rPr>
                <w:rFonts w:ascii="Aptos" w:eastAsia="Aptos" w:hAnsi="Aptos" w:cs="Aptos"/>
                <w:b/>
                <w:bCs/>
                <w:color w:val="002060"/>
              </w:rPr>
            </w:pPr>
            <w:r w:rsidRPr="57A4B622">
              <w:rPr>
                <w:rFonts w:ascii="Aptos" w:eastAsia="Aptos" w:hAnsi="Aptos" w:cs="Aptos"/>
                <w:b/>
                <w:bCs/>
                <w:color w:val="002060"/>
              </w:rPr>
              <w:t xml:space="preserve">Thinking about your use of ICFP Metrics please detail your </w:t>
            </w:r>
            <w:r w:rsidR="2FE790A9" w:rsidRPr="57A4B622">
              <w:rPr>
                <w:rFonts w:ascii="Aptos" w:eastAsia="Aptos" w:hAnsi="Aptos" w:cs="Aptos"/>
                <w:b/>
                <w:bCs/>
                <w:color w:val="002060"/>
              </w:rPr>
              <w:t>understanding</w:t>
            </w:r>
            <w:r w:rsidRPr="57A4B622">
              <w:rPr>
                <w:rFonts w:ascii="Aptos" w:eastAsia="Aptos" w:hAnsi="Aptos" w:cs="Aptos"/>
                <w:b/>
                <w:bCs/>
                <w:color w:val="002060"/>
              </w:rPr>
              <w:t xml:space="preserve"> of the following</w:t>
            </w:r>
            <w:r w:rsidR="0BD4FED1" w:rsidRPr="57A4B622">
              <w:rPr>
                <w:rFonts w:ascii="Aptos" w:eastAsia="Aptos" w:hAnsi="Aptos" w:cs="Aptos"/>
                <w:b/>
                <w:bCs/>
                <w:color w:val="002060"/>
              </w:rPr>
              <w:t>:</w:t>
            </w:r>
          </w:p>
        </w:tc>
      </w:tr>
      <w:tr w:rsidR="57A4B622" w14:paraId="7AB7DE82" w14:textId="77777777" w:rsidTr="28CC8C5B">
        <w:trPr>
          <w:trHeight w:val="300"/>
        </w:trPr>
        <w:tc>
          <w:tcPr>
            <w:tcW w:w="5098" w:type="dxa"/>
          </w:tcPr>
          <w:p w14:paraId="25353920" w14:textId="74BB994A" w:rsidR="486321D2" w:rsidRDefault="486321D2" w:rsidP="57A4B622">
            <w:pPr>
              <w:rPr>
                <w:rFonts w:ascii="Arial" w:eastAsia="Arial" w:hAnsi="Arial" w:cs="Arial"/>
                <w:color w:val="002060"/>
              </w:rPr>
            </w:pPr>
            <w:r w:rsidRPr="57A4B622">
              <w:rPr>
                <w:rFonts w:ascii="Aptos" w:eastAsia="Aptos" w:hAnsi="Aptos" w:cs="Aptos"/>
                <w:color w:val="002060"/>
              </w:rPr>
              <w:t>Which metric is commonly used in ICFP to measure the efficiency of teaching staff deployment?</w:t>
            </w:r>
          </w:p>
        </w:tc>
        <w:tc>
          <w:tcPr>
            <w:tcW w:w="5387" w:type="dxa"/>
          </w:tcPr>
          <w:p w14:paraId="4E749540" w14:textId="77777777" w:rsidR="57A4B622" w:rsidRDefault="57A4B622" w:rsidP="57A4B622">
            <w:pPr>
              <w:rPr>
                <w:rFonts w:ascii="Arial" w:hAnsi="Arial" w:cs="Arial"/>
                <w:color w:val="002060"/>
              </w:rPr>
            </w:pPr>
          </w:p>
        </w:tc>
      </w:tr>
      <w:tr w:rsidR="57A4B622" w14:paraId="089EA6D4" w14:textId="77777777" w:rsidTr="28CC8C5B">
        <w:trPr>
          <w:trHeight w:val="300"/>
        </w:trPr>
        <w:tc>
          <w:tcPr>
            <w:tcW w:w="5098" w:type="dxa"/>
          </w:tcPr>
          <w:p w14:paraId="0AC246E1" w14:textId="6DE42CE8" w:rsidR="486321D2" w:rsidRDefault="486321D2" w:rsidP="57A4B622">
            <w:pPr>
              <w:rPr>
                <w:rFonts w:ascii="Arial" w:eastAsia="Arial" w:hAnsi="Arial" w:cs="Arial"/>
                <w:color w:val="002060"/>
              </w:rPr>
            </w:pPr>
            <w:r w:rsidRPr="57A4B622">
              <w:rPr>
                <w:rFonts w:ascii="Aptos" w:eastAsia="Aptos" w:hAnsi="Aptos" w:cs="Aptos"/>
                <w:i/>
                <w:iCs/>
                <w:color w:val="002060"/>
              </w:rPr>
              <w:t>What does the contact ratio measure in ICFP?</w:t>
            </w:r>
          </w:p>
        </w:tc>
        <w:tc>
          <w:tcPr>
            <w:tcW w:w="5387" w:type="dxa"/>
          </w:tcPr>
          <w:p w14:paraId="2D9F53B3" w14:textId="0E5B84C4" w:rsidR="57A4B622" w:rsidRDefault="57A4B622" w:rsidP="57A4B622">
            <w:pPr>
              <w:rPr>
                <w:rFonts w:ascii="Arial" w:hAnsi="Arial" w:cs="Arial"/>
                <w:color w:val="002060"/>
              </w:rPr>
            </w:pPr>
          </w:p>
        </w:tc>
      </w:tr>
      <w:tr w:rsidR="57A4B622" w14:paraId="56C275DC" w14:textId="77777777" w:rsidTr="28CC8C5B">
        <w:trPr>
          <w:trHeight w:val="300"/>
        </w:trPr>
        <w:tc>
          <w:tcPr>
            <w:tcW w:w="5098" w:type="dxa"/>
          </w:tcPr>
          <w:p w14:paraId="563B4875" w14:textId="44412542" w:rsidR="486321D2" w:rsidRDefault="486321D2" w:rsidP="57A4B622">
            <w:pPr>
              <w:rPr>
                <w:rFonts w:ascii="Aptos" w:eastAsia="Aptos" w:hAnsi="Aptos" w:cs="Aptos"/>
                <w:color w:val="002060"/>
              </w:rPr>
            </w:pPr>
            <w:r w:rsidRPr="57A4B622">
              <w:rPr>
                <w:rFonts w:ascii="Aptos" w:eastAsia="Aptos" w:hAnsi="Aptos" w:cs="Aptos"/>
                <w:i/>
                <w:iCs/>
                <w:color w:val="002060"/>
              </w:rPr>
              <w:t>How can schools use the ‘cost per pupil’ metric in ICFP?</w:t>
            </w:r>
          </w:p>
        </w:tc>
        <w:tc>
          <w:tcPr>
            <w:tcW w:w="5387" w:type="dxa"/>
          </w:tcPr>
          <w:p w14:paraId="13268CBB" w14:textId="7802F15B" w:rsidR="57A4B622" w:rsidRDefault="57A4B622" w:rsidP="57A4B622">
            <w:pPr>
              <w:rPr>
                <w:rFonts w:ascii="Arial" w:hAnsi="Arial" w:cs="Arial"/>
                <w:color w:val="002060"/>
              </w:rPr>
            </w:pPr>
          </w:p>
        </w:tc>
      </w:tr>
      <w:tr w:rsidR="57A4B622" w14:paraId="717FDA14" w14:textId="77777777" w:rsidTr="28CC8C5B">
        <w:trPr>
          <w:trHeight w:val="300"/>
        </w:trPr>
        <w:tc>
          <w:tcPr>
            <w:tcW w:w="5098" w:type="dxa"/>
          </w:tcPr>
          <w:p w14:paraId="3EB499CA" w14:textId="7FC69274" w:rsidR="486321D2" w:rsidRDefault="486321D2" w:rsidP="57A4B622">
            <w:pPr>
              <w:rPr>
                <w:rFonts w:ascii="Aptos" w:eastAsia="Aptos" w:hAnsi="Aptos" w:cs="Aptos"/>
                <w:color w:val="002060"/>
              </w:rPr>
            </w:pPr>
            <w:r w:rsidRPr="57A4B622">
              <w:rPr>
                <w:rFonts w:ascii="Aptos" w:eastAsia="Aptos" w:hAnsi="Aptos" w:cs="Aptos"/>
                <w:i/>
                <w:iCs/>
                <w:color w:val="002060"/>
              </w:rPr>
              <w:t>What is the impact of small class sizes on curriculum costs?</w:t>
            </w:r>
          </w:p>
        </w:tc>
        <w:tc>
          <w:tcPr>
            <w:tcW w:w="5387" w:type="dxa"/>
          </w:tcPr>
          <w:p w14:paraId="0FCD5044" w14:textId="5D050DA5" w:rsidR="57A4B622" w:rsidRDefault="57A4B622" w:rsidP="57A4B622">
            <w:pPr>
              <w:rPr>
                <w:rFonts w:ascii="Arial" w:hAnsi="Arial" w:cs="Arial"/>
                <w:color w:val="002060"/>
              </w:rPr>
            </w:pPr>
          </w:p>
        </w:tc>
      </w:tr>
      <w:tr w:rsidR="57A4B622" w14:paraId="11AB5209" w14:textId="77777777" w:rsidTr="28CC8C5B">
        <w:trPr>
          <w:trHeight w:val="300"/>
        </w:trPr>
        <w:tc>
          <w:tcPr>
            <w:tcW w:w="5098" w:type="dxa"/>
          </w:tcPr>
          <w:p w14:paraId="1DA4AF6C" w14:textId="041155A5" w:rsidR="486321D2" w:rsidRDefault="486321D2" w:rsidP="57A4B622">
            <w:pPr>
              <w:rPr>
                <w:rFonts w:ascii="Aptos" w:eastAsia="Aptos" w:hAnsi="Aptos" w:cs="Aptos"/>
                <w:color w:val="002060"/>
              </w:rPr>
            </w:pPr>
            <w:r w:rsidRPr="57A4B622">
              <w:rPr>
                <w:rFonts w:ascii="Aptos" w:eastAsia="Aptos" w:hAnsi="Aptos" w:cs="Aptos"/>
                <w:i/>
                <w:iCs/>
                <w:color w:val="002060"/>
              </w:rPr>
              <w:t>Why is it important to analyse teaching hours per subject in ICFP?</w:t>
            </w:r>
          </w:p>
        </w:tc>
        <w:tc>
          <w:tcPr>
            <w:tcW w:w="5387" w:type="dxa"/>
          </w:tcPr>
          <w:p w14:paraId="0B9A17ED" w14:textId="3752DAA9" w:rsidR="57A4B622" w:rsidRDefault="57A4B622" w:rsidP="57A4B622">
            <w:pPr>
              <w:rPr>
                <w:rFonts w:ascii="Arial" w:hAnsi="Arial" w:cs="Arial"/>
                <w:color w:val="002060"/>
              </w:rPr>
            </w:pPr>
          </w:p>
        </w:tc>
      </w:tr>
      <w:tr w:rsidR="57A4B622" w14:paraId="1639BE44" w14:textId="77777777" w:rsidTr="28CC8C5B">
        <w:trPr>
          <w:trHeight w:val="300"/>
        </w:trPr>
        <w:tc>
          <w:tcPr>
            <w:tcW w:w="5098" w:type="dxa"/>
          </w:tcPr>
          <w:p w14:paraId="1D55DC92" w14:textId="7EC0B3EB" w:rsidR="57A4B622" w:rsidRDefault="57A4B622" w:rsidP="57A4B622">
            <w:pPr>
              <w:rPr>
                <w:rFonts w:ascii="Aptos" w:eastAsia="Aptos" w:hAnsi="Aptos" w:cs="Aptos"/>
                <w:i/>
                <w:iCs/>
                <w:color w:val="002060"/>
              </w:rPr>
            </w:pPr>
          </w:p>
        </w:tc>
        <w:tc>
          <w:tcPr>
            <w:tcW w:w="5387" w:type="dxa"/>
          </w:tcPr>
          <w:p w14:paraId="5ADDB950" w14:textId="0FB032C6" w:rsidR="57A4B622" w:rsidRDefault="57A4B622" w:rsidP="57A4B622">
            <w:pPr>
              <w:rPr>
                <w:rFonts w:ascii="Arial" w:hAnsi="Arial" w:cs="Arial"/>
                <w:color w:val="002060"/>
              </w:rPr>
            </w:pPr>
          </w:p>
        </w:tc>
      </w:tr>
      <w:tr w:rsidR="57A4B622" w14:paraId="16971CF3" w14:textId="77777777" w:rsidTr="28CC8C5B">
        <w:trPr>
          <w:trHeight w:val="300"/>
        </w:trPr>
        <w:tc>
          <w:tcPr>
            <w:tcW w:w="10485" w:type="dxa"/>
            <w:gridSpan w:val="2"/>
          </w:tcPr>
          <w:p w14:paraId="049C5277" w14:textId="27D6E695" w:rsidR="1C0E111F" w:rsidRDefault="1C0E111F" w:rsidP="57A4B622">
            <w:pPr>
              <w:rPr>
                <w:rFonts w:ascii="Aptos" w:eastAsia="Aptos" w:hAnsi="Aptos" w:cs="Aptos"/>
                <w:i/>
                <w:iCs/>
                <w:color w:val="002060"/>
              </w:rPr>
            </w:pPr>
            <w:r w:rsidRPr="57A4B622">
              <w:rPr>
                <w:rFonts w:ascii="Aptos" w:eastAsia="Aptos" w:hAnsi="Aptos" w:cs="Aptos"/>
                <w:i/>
                <w:iCs/>
                <w:color w:val="002060"/>
              </w:rPr>
              <w:t xml:space="preserve">If you feel by answering these questions on ICFP metrics you </w:t>
            </w:r>
            <w:r w:rsidR="6E5DF981" w:rsidRPr="57A4B622">
              <w:rPr>
                <w:rFonts w:ascii="Aptos" w:eastAsia="Aptos" w:hAnsi="Aptos" w:cs="Aptos"/>
                <w:i/>
                <w:iCs/>
                <w:color w:val="002060"/>
              </w:rPr>
              <w:t xml:space="preserve">may </w:t>
            </w:r>
            <w:r w:rsidRPr="57A4B622">
              <w:rPr>
                <w:rFonts w:ascii="Aptos" w:eastAsia="Aptos" w:hAnsi="Aptos" w:cs="Aptos"/>
                <w:i/>
                <w:iCs/>
                <w:color w:val="002060"/>
              </w:rPr>
              <w:t>need further training and or practise before applying t</w:t>
            </w:r>
            <w:r w:rsidR="374B8E84" w:rsidRPr="57A4B622">
              <w:rPr>
                <w:rFonts w:ascii="Aptos" w:eastAsia="Aptos" w:hAnsi="Aptos" w:cs="Aptos"/>
                <w:i/>
                <w:iCs/>
                <w:color w:val="002060"/>
              </w:rPr>
              <w:t>o</w:t>
            </w:r>
            <w:r w:rsidRPr="57A4B622">
              <w:rPr>
                <w:rFonts w:ascii="Aptos" w:eastAsia="Aptos" w:hAnsi="Aptos" w:cs="Aptos"/>
                <w:i/>
                <w:iCs/>
                <w:color w:val="002060"/>
              </w:rPr>
              <w:t xml:space="preserve"> </w:t>
            </w:r>
            <w:r w:rsidR="2A29899F" w:rsidRPr="57A4B622">
              <w:rPr>
                <w:rFonts w:ascii="Aptos" w:eastAsia="Aptos" w:hAnsi="Aptos" w:cs="Aptos"/>
                <w:i/>
                <w:iCs/>
                <w:color w:val="002060"/>
              </w:rPr>
              <w:t>become</w:t>
            </w:r>
            <w:r w:rsidRPr="57A4B622">
              <w:rPr>
                <w:rFonts w:ascii="Aptos" w:eastAsia="Aptos" w:hAnsi="Aptos" w:cs="Aptos"/>
                <w:i/>
                <w:iCs/>
                <w:color w:val="002060"/>
              </w:rPr>
              <w:t xml:space="preserve"> an SRMA / SBP </w:t>
            </w:r>
            <w:proofErr w:type="gramStart"/>
            <w:r w:rsidRPr="57A4B622">
              <w:rPr>
                <w:rFonts w:ascii="Aptos" w:eastAsia="Aptos" w:hAnsi="Aptos" w:cs="Aptos"/>
                <w:i/>
                <w:iCs/>
                <w:color w:val="002060"/>
              </w:rPr>
              <w:t>Mentor</w:t>
            </w:r>
            <w:proofErr w:type="gramEnd"/>
            <w:r w:rsidRPr="57A4B622">
              <w:rPr>
                <w:rFonts w:ascii="Aptos" w:eastAsia="Aptos" w:hAnsi="Aptos" w:cs="Aptos"/>
                <w:i/>
                <w:iCs/>
                <w:color w:val="002060"/>
              </w:rPr>
              <w:t xml:space="preserve"> you can find </w:t>
            </w:r>
            <w:r w:rsidR="6FDCF633" w:rsidRPr="57A4B622">
              <w:rPr>
                <w:rFonts w:ascii="Aptos" w:eastAsia="Aptos" w:hAnsi="Aptos" w:cs="Aptos"/>
                <w:i/>
                <w:iCs/>
                <w:color w:val="002060"/>
              </w:rPr>
              <w:t>training</w:t>
            </w:r>
            <w:r w:rsidRPr="57A4B622">
              <w:rPr>
                <w:rFonts w:ascii="Aptos" w:eastAsia="Aptos" w:hAnsi="Aptos" w:cs="Aptos"/>
                <w:i/>
                <w:iCs/>
                <w:color w:val="002060"/>
              </w:rPr>
              <w:t xml:space="preserve"> avail</w:t>
            </w:r>
            <w:r w:rsidR="4D039C07" w:rsidRPr="57A4B622">
              <w:rPr>
                <w:rFonts w:ascii="Aptos" w:eastAsia="Aptos" w:hAnsi="Aptos" w:cs="Aptos"/>
                <w:i/>
                <w:iCs/>
                <w:color w:val="002060"/>
              </w:rPr>
              <w:t>able at:</w:t>
            </w:r>
          </w:p>
          <w:p w14:paraId="5A58B834" w14:textId="6AE178B5" w:rsidR="7B5E1A47" w:rsidRDefault="7B5E1A47" w:rsidP="1F6B97C9">
            <w:pPr>
              <w:rPr>
                <w:rFonts w:ascii="Aptos" w:eastAsia="Aptos" w:hAnsi="Aptos" w:cs="Aptos"/>
                <w:i/>
                <w:iCs/>
                <w:color w:val="002060"/>
              </w:rPr>
            </w:pPr>
          </w:p>
          <w:p w14:paraId="71036BDB" w14:textId="0BE6DE6B" w:rsidR="7B5E1A47" w:rsidRDefault="00000000" w:rsidP="28CC8C5B">
            <w:pPr>
              <w:rPr>
                <w:rFonts w:ascii="Aptos" w:eastAsia="Aptos" w:hAnsi="Aptos" w:cs="Aptos"/>
                <w:i/>
                <w:iCs/>
                <w:color w:val="002060"/>
              </w:rPr>
            </w:pPr>
            <w:hyperlink r:id="rId16">
              <w:r w:rsidR="7B5E1A47" w:rsidRPr="28CC8C5B">
                <w:rPr>
                  <w:rStyle w:val="Hyperlink"/>
                  <w:rFonts w:ascii="Aptos" w:eastAsia="Aptos" w:hAnsi="Aptos" w:cs="Aptos"/>
                  <w:i/>
                  <w:iCs/>
                </w:rPr>
                <w:t>Entrust</w:t>
              </w:r>
            </w:hyperlink>
          </w:p>
          <w:p w14:paraId="55F45A92" w14:textId="34766B3D" w:rsidR="7B5E1A47" w:rsidRDefault="00000000" w:rsidP="28CC8C5B">
            <w:pPr>
              <w:rPr>
                <w:rFonts w:ascii="Aptos" w:eastAsia="Aptos" w:hAnsi="Aptos" w:cs="Aptos"/>
                <w:i/>
                <w:iCs/>
                <w:color w:val="002060"/>
              </w:rPr>
            </w:pPr>
            <w:hyperlink r:id="rId17">
              <w:r w:rsidR="7B5E1A47" w:rsidRPr="28CC8C5B">
                <w:rPr>
                  <w:rStyle w:val="Hyperlink"/>
                  <w:rFonts w:ascii="Aptos" w:eastAsia="Aptos" w:hAnsi="Aptos" w:cs="Aptos"/>
                  <w:i/>
                  <w:iCs/>
                </w:rPr>
                <w:t>ISBL</w:t>
              </w:r>
            </w:hyperlink>
          </w:p>
          <w:p w14:paraId="6E9029CC" w14:textId="766819B4" w:rsidR="57A4B622" w:rsidRDefault="57A4B622" w:rsidP="57A4B622">
            <w:pPr>
              <w:rPr>
                <w:rFonts w:ascii="Aptos" w:eastAsia="Aptos" w:hAnsi="Aptos" w:cs="Aptos"/>
                <w:i/>
                <w:iCs/>
                <w:color w:val="002060"/>
              </w:rPr>
            </w:pPr>
          </w:p>
          <w:p w14:paraId="1DEFC097" w14:textId="42C3696C" w:rsidR="57A4B622" w:rsidRDefault="57A4B622" w:rsidP="57A4B622">
            <w:pPr>
              <w:rPr>
                <w:rFonts w:ascii="Aptos" w:eastAsia="Aptos" w:hAnsi="Aptos" w:cs="Aptos"/>
                <w:i/>
                <w:iCs/>
                <w:color w:val="002060"/>
              </w:rPr>
            </w:pPr>
          </w:p>
        </w:tc>
      </w:tr>
    </w:tbl>
    <w:p w14:paraId="5A722EB8" w14:textId="70AF2906" w:rsidR="57A4B622" w:rsidRDefault="57A4B622" w:rsidP="57A4B622">
      <w:pPr>
        <w:rPr>
          <w:rFonts w:ascii="Arial" w:hAnsi="Arial" w:cs="Arial"/>
        </w:rPr>
      </w:pPr>
    </w:p>
    <w:tbl>
      <w:tblPr>
        <w:tblStyle w:val="TableGrid"/>
        <w:tblW w:w="10485" w:type="dxa"/>
        <w:tblLook w:val="04A0" w:firstRow="1" w:lastRow="0" w:firstColumn="1" w:lastColumn="0" w:noHBand="0" w:noVBand="1"/>
      </w:tblPr>
      <w:tblGrid>
        <w:gridCol w:w="5098"/>
        <w:gridCol w:w="5387"/>
      </w:tblGrid>
      <w:tr w:rsidR="00F42C02" w:rsidRPr="00135E92" w14:paraId="7FC6B88B" w14:textId="77777777" w:rsidTr="28CC8C5B">
        <w:tc>
          <w:tcPr>
            <w:tcW w:w="10485" w:type="dxa"/>
            <w:gridSpan w:val="2"/>
            <w:shd w:val="clear" w:color="auto" w:fill="1F4E79" w:themeFill="accent1" w:themeFillShade="80"/>
          </w:tcPr>
          <w:p w14:paraId="3EB9FA5E" w14:textId="45C6CCA2" w:rsidR="00F42C02" w:rsidRPr="00135E92" w:rsidRDefault="1862022B" w:rsidP="57A4B622">
            <w:pPr>
              <w:jc w:val="center"/>
              <w:rPr>
                <w:rFonts w:ascii="Arial" w:hAnsi="Arial" w:cs="Arial"/>
                <w:b/>
                <w:bCs/>
                <w:color w:val="FFC000" w:themeColor="accent4"/>
              </w:rPr>
            </w:pPr>
            <w:r w:rsidRPr="57A4B622">
              <w:rPr>
                <w:rFonts w:ascii="Arial" w:hAnsi="Arial" w:cs="Arial"/>
                <w:b/>
                <w:bCs/>
                <w:color w:val="FFC000" w:themeColor="accent4"/>
              </w:rPr>
              <w:t xml:space="preserve">SRMA </w:t>
            </w:r>
            <w:r w:rsidR="1DAD3A80" w:rsidRPr="57A4B622">
              <w:rPr>
                <w:rFonts w:ascii="Arial" w:hAnsi="Arial" w:cs="Arial"/>
                <w:b/>
                <w:bCs/>
                <w:color w:val="FFC000" w:themeColor="accent4"/>
              </w:rPr>
              <w:t xml:space="preserve">Deployment </w:t>
            </w:r>
            <w:r w:rsidRPr="57A4B622">
              <w:rPr>
                <w:rFonts w:ascii="Arial" w:hAnsi="Arial" w:cs="Arial"/>
                <w:b/>
                <w:bCs/>
                <w:color w:val="FFC000" w:themeColor="accent4"/>
              </w:rPr>
              <w:t xml:space="preserve">Information </w:t>
            </w:r>
          </w:p>
        </w:tc>
      </w:tr>
      <w:tr w:rsidR="00F42C02" w:rsidRPr="00135E92" w14:paraId="3C9433FE" w14:textId="77777777" w:rsidTr="28CC8C5B">
        <w:tc>
          <w:tcPr>
            <w:tcW w:w="10485" w:type="dxa"/>
            <w:gridSpan w:val="2"/>
          </w:tcPr>
          <w:p w14:paraId="6DAF766E" w14:textId="2267E968" w:rsidR="005E41F5" w:rsidRPr="00135E92" w:rsidRDefault="1DAD3A80" w:rsidP="57A4B622">
            <w:pPr>
              <w:rPr>
                <w:rFonts w:ascii="Arial" w:hAnsi="Arial" w:cs="Arial"/>
                <w:color w:val="002060"/>
              </w:rPr>
            </w:pPr>
            <w:r w:rsidRPr="57A4B622">
              <w:rPr>
                <w:rFonts w:ascii="Arial" w:hAnsi="Arial" w:cs="Arial"/>
                <w:color w:val="002060"/>
              </w:rPr>
              <w:t>Can you carry out deployments on local authorities, academy trusts or both?</w:t>
            </w:r>
            <w:r w:rsidR="7673A68D" w:rsidRPr="57A4B622">
              <w:rPr>
                <w:rFonts w:ascii="Arial" w:hAnsi="Arial" w:cs="Arial"/>
                <w:color w:val="002060"/>
              </w:rPr>
              <w:t xml:space="preserve"> </w:t>
            </w:r>
          </w:p>
          <w:p w14:paraId="36570EB4" w14:textId="7C37DD51" w:rsidR="005E41F5" w:rsidRPr="00135E92" w:rsidRDefault="7673A68D" w:rsidP="57A4B622">
            <w:pPr>
              <w:rPr>
                <w:rFonts w:ascii="Arial" w:hAnsi="Arial" w:cs="Arial"/>
                <w:color w:val="002060"/>
              </w:rPr>
            </w:pPr>
            <w:r w:rsidRPr="57A4B622">
              <w:rPr>
                <w:rFonts w:ascii="Arial" w:hAnsi="Arial" w:cs="Arial"/>
                <w:color w:val="002060"/>
              </w:rPr>
              <w:t xml:space="preserve"> </w:t>
            </w:r>
          </w:p>
          <w:p w14:paraId="40E63643" w14:textId="06841DA5" w:rsidR="00F42C02" w:rsidRPr="00135E92" w:rsidRDefault="3EE51D22" w:rsidP="57A4B622">
            <w:pPr>
              <w:pStyle w:val="ListParagraph"/>
              <w:numPr>
                <w:ilvl w:val="0"/>
                <w:numId w:val="1"/>
              </w:numPr>
              <w:rPr>
                <w:rFonts w:ascii="Arial" w:hAnsi="Arial" w:cs="Arial"/>
                <w:color w:val="002060"/>
              </w:rPr>
            </w:pPr>
            <w:r w:rsidRPr="57A4B622">
              <w:rPr>
                <w:rFonts w:ascii="Arial" w:hAnsi="Arial" w:cs="Arial"/>
                <w:color w:val="002060"/>
              </w:rPr>
              <w:lastRenderedPageBreak/>
              <w:t xml:space="preserve">SRMA </w:t>
            </w:r>
            <w:r w:rsidR="1AD767F8" w:rsidRPr="57A4B622">
              <w:rPr>
                <w:rFonts w:ascii="Arial" w:hAnsi="Arial" w:cs="Arial"/>
                <w:color w:val="002060"/>
              </w:rPr>
              <w:t xml:space="preserve">Deployments are typically between 5- 12 days and are paid at </w:t>
            </w:r>
            <w:r w:rsidR="7673A68D" w:rsidRPr="57A4B622">
              <w:rPr>
                <w:rFonts w:ascii="Arial" w:hAnsi="Arial" w:cs="Arial"/>
                <w:color w:val="002060"/>
              </w:rPr>
              <w:t>£</w:t>
            </w:r>
            <w:r w:rsidR="3CBBF649" w:rsidRPr="57A4B622">
              <w:rPr>
                <w:rFonts w:ascii="Arial" w:hAnsi="Arial" w:cs="Arial"/>
                <w:color w:val="002060"/>
              </w:rPr>
              <w:t>600</w:t>
            </w:r>
            <w:r w:rsidR="7673A68D" w:rsidRPr="57A4B622">
              <w:rPr>
                <w:rFonts w:ascii="Arial" w:hAnsi="Arial" w:cs="Arial"/>
                <w:color w:val="002060"/>
              </w:rPr>
              <w:t xml:space="preserve"> per day</w:t>
            </w:r>
            <w:r w:rsidR="28C2941A" w:rsidRPr="57A4B622">
              <w:rPr>
                <w:rFonts w:ascii="Arial" w:hAnsi="Arial" w:cs="Arial"/>
                <w:color w:val="002060"/>
              </w:rPr>
              <w:t>.</w:t>
            </w:r>
          </w:p>
          <w:p w14:paraId="1B6858DA" w14:textId="65942359" w:rsidR="00F42C02" w:rsidRPr="00135E92" w:rsidRDefault="00F42C02" w:rsidP="57A4B622">
            <w:pPr>
              <w:rPr>
                <w:rFonts w:ascii="Arial" w:hAnsi="Arial" w:cs="Arial"/>
                <w:color w:val="002060"/>
              </w:rPr>
            </w:pPr>
          </w:p>
          <w:p w14:paraId="61A7CE91" w14:textId="6DF05046" w:rsidR="00F42C02" w:rsidRPr="00135E92" w:rsidRDefault="085C7903" w:rsidP="57A4B622">
            <w:pPr>
              <w:pStyle w:val="ListParagraph"/>
              <w:numPr>
                <w:ilvl w:val="0"/>
                <w:numId w:val="1"/>
              </w:numPr>
              <w:rPr>
                <w:rFonts w:ascii="Arial" w:hAnsi="Arial" w:cs="Arial"/>
                <w:color w:val="002060"/>
              </w:rPr>
            </w:pPr>
            <w:r w:rsidRPr="57A4B622">
              <w:rPr>
                <w:rFonts w:ascii="Arial" w:hAnsi="Arial" w:cs="Arial"/>
                <w:color w:val="002060"/>
              </w:rPr>
              <w:t>SBP Mentoring deployments are usually 12 hours across 2-6 months and paid at £75 per hour</w:t>
            </w:r>
          </w:p>
          <w:p w14:paraId="1D5287BC" w14:textId="0C9844D2" w:rsidR="00F42C02" w:rsidRPr="00135E92" w:rsidRDefault="00F42C02" w:rsidP="57A4B622">
            <w:pPr>
              <w:rPr>
                <w:rFonts w:ascii="Arial" w:hAnsi="Arial" w:cs="Arial"/>
                <w:color w:val="002060"/>
              </w:rPr>
            </w:pPr>
          </w:p>
          <w:p w14:paraId="18EAD540" w14:textId="630FDA1E" w:rsidR="00F42C02" w:rsidRPr="00135E92" w:rsidRDefault="00F42C02" w:rsidP="57A4B622">
            <w:pPr>
              <w:rPr>
                <w:rFonts w:ascii="Arial" w:hAnsi="Arial" w:cs="Arial"/>
                <w:color w:val="002060"/>
              </w:rPr>
            </w:pPr>
          </w:p>
          <w:p w14:paraId="05A2A8E2" w14:textId="7682F8CC" w:rsidR="00F42C02" w:rsidRPr="00135E92" w:rsidRDefault="00F42C02" w:rsidP="57A4B622">
            <w:pPr>
              <w:rPr>
                <w:rFonts w:ascii="Arial" w:hAnsi="Arial" w:cs="Arial"/>
                <w:color w:val="002060"/>
              </w:rPr>
            </w:pPr>
          </w:p>
        </w:tc>
      </w:tr>
      <w:tr w:rsidR="00F42C02" w:rsidRPr="00135E92" w14:paraId="728EB6E7" w14:textId="77777777" w:rsidTr="28CC8C5B">
        <w:tc>
          <w:tcPr>
            <w:tcW w:w="5098" w:type="dxa"/>
          </w:tcPr>
          <w:p w14:paraId="30B778AD" w14:textId="77777777" w:rsidR="00F42C02" w:rsidRPr="00135E92" w:rsidRDefault="2650F0DE" w:rsidP="57A4B622">
            <w:pPr>
              <w:rPr>
                <w:rFonts w:ascii="Arial" w:hAnsi="Arial" w:cs="Arial"/>
                <w:color w:val="002060"/>
              </w:rPr>
            </w:pPr>
            <w:r w:rsidRPr="57A4B622">
              <w:rPr>
                <w:rFonts w:ascii="Arial" w:hAnsi="Arial" w:cs="Arial"/>
                <w:color w:val="002060"/>
              </w:rPr>
              <w:lastRenderedPageBreak/>
              <w:t>Please state your estimated capacity for the number of deployments you can carry out in a typical year (minimum of 2 required to retain accreditation).</w:t>
            </w:r>
          </w:p>
        </w:tc>
        <w:tc>
          <w:tcPr>
            <w:tcW w:w="5387" w:type="dxa"/>
          </w:tcPr>
          <w:p w14:paraId="099D4C8F" w14:textId="77777777" w:rsidR="00F42C02" w:rsidRPr="00135E92" w:rsidRDefault="00F42C02" w:rsidP="57A4B622">
            <w:pPr>
              <w:rPr>
                <w:rFonts w:ascii="Arial" w:hAnsi="Arial" w:cs="Arial"/>
                <w:color w:val="002060"/>
              </w:rPr>
            </w:pPr>
          </w:p>
        </w:tc>
      </w:tr>
    </w:tbl>
    <w:p w14:paraId="680BBB85" w14:textId="4F88C21C" w:rsidR="00F42C02" w:rsidRPr="00135E92" w:rsidRDefault="00F42C02" w:rsidP="28CC8C5B"/>
    <w:p w14:paraId="35088589" w14:textId="717DC5D0" w:rsidR="0021137C" w:rsidRPr="00135E92" w:rsidRDefault="74154A1F" w:rsidP="28CC8C5B">
      <w:pPr>
        <w:rPr>
          <w:rFonts w:ascii="Arial" w:hAnsi="Arial" w:cs="Arial"/>
        </w:rPr>
      </w:pPr>
      <w:r w:rsidRPr="28CC8C5B">
        <w:rPr>
          <w:rFonts w:ascii="Arial" w:hAnsi="Arial" w:cs="Arial"/>
          <w:color w:val="002060"/>
        </w:rPr>
        <w:t>Please note</w:t>
      </w:r>
      <w:r w:rsidR="4D2CFE8A" w:rsidRPr="28CC8C5B">
        <w:rPr>
          <w:rFonts w:ascii="Arial" w:hAnsi="Arial" w:cs="Arial"/>
          <w:color w:val="002060"/>
        </w:rPr>
        <w:t>:</w:t>
      </w:r>
      <w:r w:rsidRPr="28CC8C5B">
        <w:rPr>
          <w:rFonts w:ascii="Arial" w:hAnsi="Arial" w:cs="Arial"/>
          <w:color w:val="002060"/>
        </w:rPr>
        <w:t xml:space="preserve"> the information you supply in this form will solely be used by NYES for identifying candidates who meet the requirements of the role of SRMA, inviting successful candidates to undertake the accreditation process, and in the event of successful accreditation</w:t>
      </w:r>
      <w:r w:rsidR="4D2CFE8A" w:rsidRPr="28CC8C5B">
        <w:rPr>
          <w:rFonts w:ascii="Arial" w:hAnsi="Arial" w:cs="Arial"/>
          <w:color w:val="002060"/>
        </w:rPr>
        <w:t>,</w:t>
      </w:r>
      <w:r w:rsidRPr="28CC8C5B">
        <w:rPr>
          <w:rFonts w:ascii="Arial" w:hAnsi="Arial" w:cs="Arial"/>
          <w:color w:val="002060"/>
        </w:rPr>
        <w:t xml:space="preserve"> to hold securely in our framework for recording skills and experience of SRMAs to help inform assignment to specific deployment needs.  We may be required to share your data with the DfE and ESFA as part of our SRMA contracting arrangements.</w:t>
      </w:r>
      <w:r w:rsidRPr="28CC8C5B">
        <w:rPr>
          <w:rFonts w:ascii="Arial" w:hAnsi="Arial" w:cs="Arial"/>
        </w:rPr>
        <w:t xml:space="preserve"> </w:t>
      </w:r>
    </w:p>
    <w:p w14:paraId="775D0176" w14:textId="2299E1DE" w:rsidR="0021137C" w:rsidRPr="00135E92" w:rsidRDefault="251819CB" w:rsidP="57A4B622">
      <w:pPr>
        <w:rPr>
          <w:rFonts w:ascii="Arial" w:eastAsia="Arial" w:hAnsi="Arial" w:cs="Arial"/>
          <w:color w:val="002060"/>
        </w:rPr>
      </w:pPr>
      <w:r w:rsidRPr="57A4B622">
        <w:rPr>
          <w:rFonts w:ascii="Arial" w:eastAsia="Arial" w:hAnsi="Arial" w:cs="Arial"/>
          <w:color w:val="002060"/>
        </w:rPr>
        <w:t>Once you are successfully accredited as an SRMA you will be required to provide the following information for our records.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55"/>
      </w:tblGrid>
      <w:tr w:rsidR="57A4B622" w14:paraId="037A57D7" w14:textId="77777777" w:rsidTr="57A4B622">
        <w:trPr>
          <w:trHeight w:val="300"/>
        </w:trPr>
        <w:tc>
          <w:tcPr>
            <w:tcW w:w="10455" w:type="dxa"/>
            <w:shd w:val="clear" w:color="auto" w:fill="1F4E79" w:themeFill="accent1" w:themeFillShade="80"/>
            <w:tcMar>
              <w:left w:w="105" w:type="dxa"/>
              <w:right w:w="105" w:type="dxa"/>
            </w:tcMar>
          </w:tcPr>
          <w:p w14:paraId="3AFC5292" w14:textId="179C51D0" w:rsidR="57A4B622" w:rsidRDefault="57A4B622" w:rsidP="57A4B622">
            <w:pPr>
              <w:jc w:val="center"/>
              <w:rPr>
                <w:rFonts w:ascii="Arial" w:eastAsia="Arial" w:hAnsi="Arial" w:cs="Arial"/>
                <w:color w:val="FFC000" w:themeColor="accent4"/>
                <w:sz w:val="24"/>
                <w:szCs w:val="24"/>
              </w:rPr>
            </w:pPr>
            <w:r w:rsidRPr="57A4B622">
              <w:rPr>
                <w:rFonts w:ascii="Arial" w:eastAsia="Arial" w:hAnsi="Arial" w:cs="Arial"/>
                <w:b/>
                <w:bCs/>
                <w:color w:val="FFC000" w:themeColor="accent4"/>
                <w:sz w:val="24"/>
                <w:szCs w:val="24"/>
              </w:rPr>
              <w:t>Additional information required following successful accreditation</w:t>
            </w:r>
          </w:p>
        </w:tc>
      </w:tr>
      <w:tr w:rsidR="57A4B622" w14:paraId="47633DCD" w14:textId="77777777" w:rsidTr="57A4B622">
        <w:trPr>
          <w:trHeight w:val="300"/>
        </w:trPr>
        <w:tc>
          <w:tcPr>
            <w:tcW w:w="10455" w:type="dxa"/>
            <w:tcMar>
              <w:left w:w="105" w:type="dxa"/>
              <w:right w:w="105" w:type="dxa"/>
            </w:tcMar>
          </w:tcPr>
          <w:p w14:paraId="070F4232" w14:textId="35801125" w:rsidR="777021D9" w:rsidRDefault="777021D9" w:rsidP="57A4B622">
            <w:pPr>
              <w:rPr>
                <w:rFonts w:ascii="Arial" w:eastAsia="Arial" w:hAnsi="Arial" w:cs="Arial"/>
                <w:color w:val="002060"/>
              </w:rPr>
            </w:pPr>
            <w:r w:rsidRPr="57A4B622">
              <w:rPr>
                <w:rFonts w:ascii="Arial" w:eastAsia="Arial" w:hAnsi="Arial" w:cs="Arial"/>
                <w:color w:val="002060"/>
              </w:rPr>
              <w:t>A</w:t>
            </w:r>
            <w:r w:rsidR="57A4B622" w:rsidRPr="57A4B622">
              <w:rPr>
                <w:rFonts w:ascii="Arial" w:eastAsia="Arial" w:hAnsi="Arial" w:cs="Arial"/>
                <w:color w:val="002060"/>
              </w:rPr>
              <w:t xml:space="preserve"> clear Enhanced DBS clearance to work in </w:t>
            </w:r>
            <w:r w:rsidR="19629371" w:rsidRPr="57A4B622">
              <w:rPr>
                <w:rFonts w:ascii="Arial" w:eastAsia="Arial" w:hAnsi="Arial" w:cs="Arial"/>
                <w:color w:val="002060"/>
              </w:rPr>
              <w:t xml:space="preserve">Regulated Activity in </w:t>
            </w:r>
            <w:r w:rsidR="57A4B622" w:rsidRPr="57A4B622">
              <w:rPr>
                <w:rFonts w:ascii="Arial" w:eastAsia="Arial" w:hAnsi="Arial" w:cs="Arial"/>
                <w:color w:val="002060"/>
              </w:rPr>
              <w:t xml:space="preserve">schools? </w:t>
            </w:r>
          </w:p>
        </w:tc>
      </w:tr>
      <w:tr w:rsidR="57A4B622" w14:paraId="208908C9" w14:textId="77777777" w:rsidTr="57A4B622">
        <w:trPr>
          <w:trHeight w:val="300"/>
        </w:trPr>
        <w:tc>
          <w:tcPr>
            <w:tcW w:w="10455" w:type="dxa"/>
            <w:tcMar>
              <w:left w:w="105" w:type="dxa"/>
              <w:right w:w="105" w:type="dxa"/>
            </w:tcMar>
          </w:tcPr>
          <w:p w14:paraId="2BE0A127" w14:textId="39337C05" w:rsidR="57A4B622" w:rsidRDefault="57A4B622" w:rsidP="57A4B622">
            <w:pPr>
              <w:rPr>
                <w:rFonts w:ascii="Arial" w:eastAsia="Arial" w:hAnsi="Arial" w:cs="Arial"/>
                <w:color w:val="002060"/>
              </w:rPr>
            </w:pPr>
            <w:r w:rsidRPr="57A4B622">
              <w:rPr>
                <w:rFonts w:ascii="Arial" w:eastAsia="Arial" w:hAnsi="Arial" w:cs="Arial"/>
                <w:color w:val="002060"/>
              </w:rPr>
              <w:t>Evidence of your right to work in the UK.</w:t>
            </w:r>
          </w:p>
        </w:tc>
      </w:tr>
      <w:tr w:rsidR="57A4B622" w14:paraId="4BAA2258" w14:textId="77777777" w:rsidTr="57A4B622">
        <w:trPr>
          <w:trHeight w:val="300"/>
        </w:trPr>
        <w:tc>
          <w:tcPr>
            <w:tcW w:w="10455" w:type="dxa"/>
            <w:tcMar>
              <w:left w:w="105" w:type="dxa"/>
              <w:right w:w="105" w:type="dxa"/>
            </w:tcMar>
          </w:tcPr>
          <w:p w14:paraId="083AD057" w14:textId="002758EB" w:rsidR="57A4B622" w:rsidRDefault="57A4B622" w:rsidP="57A4B622">
            <w:pPr>
              <w:rPr>
                <w:rFonts w:ascii="Arial" w:eastAsia="Arial" w:hAnsi="Arial" w:cs="Arial"/>
                <w:color w:val="002060"/>
              </w:rPr>
            </w:pPr>
            <w:r w:rsidRPr="57A4B622">
              <w:rPr>
                <w:rFonts w:ascii="Arial" w:eastAsia="Arial" w:hAnsi="Arial" w:cs="Arial"/>
                <w:color w:val="002060"/>
              </w:rPr>
              <w:t>IR35 if appropriate *</w:t>
            </w:r>
            <w:r w:rsidRPr="57A4B622">
              <w:rPr>
                <w:rFonts w:ascii="Arial" w:eastAsia="Arial" w:hAnsi="Arial" w:cs="Arial"/>
                <w:b/>
                <w:bCs/>
                <w:color w:val="002060"/>
              </w:rPr>
              <w:t>For self-employed consultants</w:t>
            </w:r>
            <w:r w:rsidRPr="57A4B622">
              <w:rPr>
                <w:rFonts w:ascii="Arial" w:eastAsia="Arial" w:hAnsi="Arial" w:cs="Arial"/>
                <w:color w:val="002060"/>
              </w:rPr>
              <w:t xml:space="preserve"> - we will carry out an IR35 assessment to determine whether off-payroll working rules apply. If these rules do </w:t>
            </w:r>
            <w:proofErr w:type="gramStart"/>
            <w:r w:rsidRPr="57A4B622">
              <w:rPr>
                <w:rFonts w:ascii="Arial" w:eastAsia="Arial" w:hAnsi="Arial" w:cs="Arial"/>
                <w:color w:val="002060"/>
              </w:rPr>
              <w:t>apply</w:t>
            </w:r>
            <w:proofErr w:type="gramEnd"/>
            <w:r w:rsidRPr="57A4B622">
              <w:rPr>
                <w:rFonts w:ascii="Arial" w:eastAsia="Arial" w:hAnsi="Arial" w:cs="Arial"/>
                <w:color w:val="002060"/>
              </w:rPr>
              <w:t xml:space="preserve"> then income tax and employee/employer NI contributions will be deducted from fees. Further information can be found here: </w:t>
            </w:r>
            <w:hyperlink r:id="rId18">
              <w:r w:rsidRPr="57A4B622">
                <w:rPr>
                  <w:rStyle w:val="Hyperlink"/>
                  <w:rFonts w:ascii="Arial" w:eastAsia="Arial" w:hAnsi="Arial" w:cs="Arial"/>
                </w:rPr>
                <w:t>Understanding off-payroll working (IR35) - GOV.UK (www.gov.uk)</w:t>
              </w:r>
            </w:hyperlink>
            <w:r w:rsidRPr="57A4B622">
              <w:rPr>
                <w:rStyle w:val="Hyperlink"/>
                <w:rFonts w:ascii="Arial" w:eastAsia="Arial" w:hAnsi="Arial" w:cs="Arial"/>
              </w:rPr>
              <w:t>.</w:t>
            </w:r>
          </w:p>
        </w:tc>
      </w:tr>
      <w:tr w:rsidR="57A4B622" w14:paraId="28331B86" w14:textId="77777777" w:rsidTr="57A4B622">
        <w:trPr>
          <w:trHeight w:val="300"/>
        </w:trPr>
        <w:tc>
          <w:tcPr>
            <w:tcW w:w="10455" w:type="dxa"/>
            <w:tcMar>
              <w:left w:w="105" w:type="dxa"/>
              <w:right w:w="105" w:type="dxa"/>
            </w:tcMar>
          </w:tcPr>
          <w:p w14:paraId="0268A85E" w14:textId="4D63E64C" w:rsidR="57A4B622" w:rsidRDefault="57A4B622" w:rsidP="57A4B622">
            <w:pPr>
              <w:rPr>
                <w:rFonts w:ascii="Arial" w:eastAsia="Arial" w:hAnsi="Arial" w:cs="Arial"/>
                <w:color w:val="002060"/>
                <w:sz w:val="16"/>
                <w:szCs w:val="16"/>
              </w:rPr>
            </w:pPr>
            <w:r w:rsidRPr="57A4B622">
              <w:rPr>
                <w:rFonts w:ascii="Arial" w:eastAsia="Arial" w:hAnsi="Arial" w:cs="Arial"/>
                <w:color w:val="002060"/>
              </w:rPr>
              <w:t xml:space="preserve">Confirmation you are not subject to a prohibition order made under section 141B of the Education Act 2002 to carry out teaching work (as defined in regulation 3 of the Teachers’ Disciplinary (England) Regulations 2012). </w:t>
            </w:r>
            <w:r w:rsidRPr="57A4B622">
              <w:rPr>
                <w:rFonts w:ascii="Arial" w:eastAsia="Arial" w:hAnsi="Arial" w:cs="Arial"/>
                <w:i/>
                <w:iCs/>
                <w:color w:val="002060"/>
              </w:rPr>
              <w:t xml:space="preserve"> </w:t>
            </w:r>
            <w:r w:rsidRPr="57A4B622">
              <w:rPr>
                <w:rFonts w:ascii="Arial" w:eastAsia="Arial" w:hAnsi="Arial" w:cs="Arial"/>
                <w:i/>
                <w:iCs/>
                <w:color w:val="002060"/>
                <w:sz w:val="16"/>
                <w:szCs w:val="16"/>
              </w:rPr>
              <w:t>I am happy for NYCC to verify this against the lists.</w:t>
            </w:r>
          </w:p>
        </w:tc>
      </w:tr>
      <w:tr w:rsidR="57A4B622" w14:paraId="484C8D58" w14:textId="77777777" w:rsidTr="57A4B622">
        <w:trPr>
          <w:trHeight w:val="300"/>
        </w:trPr>
        <w:tc>
          <w:tcPr>
            <w:tcW w:w="10455" w:type="dxa"/>
            <w:tcMar>
              <w:left w:w="105" w:type="dxa"/>
              <w:right w:w="105" w:type="dxa"/>
            </w:tcMar>
          </w:tcPr>
          <w:p w14:paraId="24FAF5E6" w14:textId="57A4C079" w:rsidR="57A4B622" w:rsidRDefault="57A4B622" w:rsidP="57A4B622">
            <w:pPr>
              <w:rPr>
                <w:rFonts w:ascii="Arial" w:eastAsia="Arial" w:hAnsi="Arial" w:cs="Arial"/>
                <w:color w:val="002060"/>
                <w:sz w:val="16"/>
                <w:szCs w:val="16"/>
              </w:rPr>
            </w:pPr>
            <w:r w:rsidRPr="57A4B622">
              <w:rPr>
                <w:rFonts w:ascii="Arial" w:eastAsia="Arial" w:hAnsi="Arial" w:cs="Arial"/>
                <w:color w:val="002060"/>
              </w:rPr>
              <w:t xml:space="preserve">Confirmation you have not been declared bankrupt or are prohibited from serving as a company director. </w:t>
            </w:r>
            <w:r w:rsidRPr="57A4B622">
              <w:rPr>
                <w:rFonts w:ascii="Arial" w:eastAsia="Arial" w:hAnsi="Arial" w:cs="Arial"/>
                <w:i/>
                <w:iCs/>
                <w:color w:val="002060"/>
                <w:sz w:val="16"/>
                <w:szCs w:val="16"/>
              </w:rPr>
              <w:t>I</w:t>
            </w:r>
            <w:r w:rsidRPr="57A4B622">
              <w:rPr>
                <w:rFonts w:ascii="Arial" w:eastAsia="Arial" w:hAnsi="Arial" w:cs="Arial"/>
                <w:color w:val="002060"/>
              </w:rPr>
              <w:t xml:space="preserve"> </w:t>
            </w:r>
            <w:r w:rsidRPr="57A4B622">
              <w:rPr>
                <w:rFonts w:ascii="Arial" w:eastAsia="Arial" w:hAnsi="Arial" w:cs="Arial"/>
                <w:i/>
                <w:iCs/>
                <w:color w:val="002060"/>
                <w:sz w:val="16"/>
                <w:szCs w:val="16"/>
              </w:rPr>
              <w:t>am happy for NYCC to verify this against the lists.</w:t>
            </w:r>
          </w:p>
        </w:tc>
      </w:tr>
      <w:tr w:rsidR="57A4B622" w14:paraId="2FF8499F" w14:textId="77777777" w:rsidTr="57A4B622">
        <w:trPr>
          <w:trHeight w:val="300"/>
        </w:trPr>
        <w:tc>
          <w:tcPr>
            <w:tcW w:w="10455" w:type="dxa"/>
            <w:tcMar>
              <w:left w:w="105" w:type="dxa"/>
              <w:right w:w="105" w:type="dxa"/>
            </w:tcMar>
          </w:tcPr>
          <w:p w14:paraId="5E7B1199" w14:textId="422A8FDA" w:rsidR="57A4B622" w:rsidRDefault="57A4B622" w:rsidP="57A4B622">
            <w:pPr>
              <w:rPr>
                <w:rFonts w:ascii="Arial" w:eastAsia="Arial" w:hAnsi="Arial" w:cs="Arial"/>
                <w:color w:val="002060"/>
                <w:sz w:val="16"/>
                <w:szCs w:val="16"/>
              </w:rPr>
            </w:pPr>
            <w:r w:rsidRPr="57A4B622">
              <w:rPr>
                <w:rFonts w:ascii="Arial" w:eastAsia="Arial" w:hAnsi="Arial" w:cs="Arial"/>
                <w:color w:val="002060"/>
              </w:rPr>
              <w:t xml:space="preserve">Confirmation your school or company has current adequate insurances in place.  </w:t>
            </w:r>
            <w:r w:rsidRPr="57A4B622">
              <w:rPr>
                <w:rFonts w:ascii="Arial" w:eastAsia="Arial" w:hAnsi="Arial" w:cs="Arial"/>
                <w:i/>
                <w:iCs/>
                <w:color w:val="002060"/>
                <w:sz w:val="16"/>
                <w:szCs w:val="16"/>
              </w:rPr>
              <w:t>provide copy certificates.</w:t>
            </w:r>
          </w:p>
        </w:tc>
      </w:tr>
      <w:tr w:rsidR="57A4B622" w14:paraId="409E724E" w14:textId="77777777" w:rsidTr="57A4B622">
        <w:trPr>
          <w:trHeight w:val="300"/>
        </w:trPr>
        <w:tc>
          <w:tcPr>
            <w:tcW w:w="10455" w:type="dxa"/>
            <w:tcMar>
              <w:left w:w="105" w:type="dxa"/>
              <w:right w:w="105" w:type="dxa"/>
            </w:tcMar>
          </w:tcPr>
          <w:p w14:paraId="5AE369B9" w14:textId="7931E09E" w:rsidR="57A4B622" w:rsidRDefault="57A4B622" w:rsidP="57A4B622">
            <w:pPr>
              <w:rPr>
                <w:rFonts w:ascii="Arial" w:eastAsia="Arial" w:hAnsi="Arial" w:cs="Arial"/>
                <w:color w:val="002060"/>
              </w:rPr>
            </w:pPr>
            <w:r w:rsidRPr="57A4B622">
              <w:rPr>
                <w:rFonts w:ascii="Arial" w:eastAsia="Arial" w:hAnsi="Arial" w:cs="Arial"/>
                <w:color w:val="002060"/>
              </w:rPr>
              <w:t xml:space="preserve">Confirmation you </w:t>
            </w:r>
            <w:proofErr w:type="gramStart"/>
            <w:r w:rsidRPr="57A4B622">
              <w:rPr>
                <w:rFonts w:ascii="Arial" w:eastAsia="Arial" w:hAnsi="Arial" w:cs="Arial"/>
                <w:color w:val="002060"/>
              </w:rPr>
              <w:t>are able to</w:t>
            </w:r>
            <w:proofErr w:type="gramEnd"/>
            <w:r w:rsidRPr="57A4B622">
              <w:rPr>
                <w:rFonts w:ascii="Arial" w:eastAsia="Arial" w:hAnsi="Arial" w:cs="Arial"/>
                <w:color w:val="002060"/>
              </w:rPr>
              <w:t xml:space="preserve"> comply with GDPR and Data Protection laws when storing information on deployments. Please confirm any cloud storage used is in the UK.</w:t>
            </w:r>
          </w:p>
        </w:tc>
      </w:tr>
      <w:tr w:rsidR="57A4B622" w14:paraId="27C8B492" w14:textId="77777777" w:rsidTr="57A4B622">
        <w:trPr>
          <w:trHeight w:val="300"/>
        </w:trPr>
        <w:tc>
          <w:tcPr>
            <w:tcW w:w="10455" w:type="dxa"/>
            <w:tcMar>
              <w:left w:w="105" w:type="dxa"/>
              <w:right w:w="105" w:type="dxa"/>
            </w:tcMar>
          </w:tcPr>
          <w:p w14:paraId="5FCFCDA9" w14:textId="1DA46E72" w:rsidR="57A4B622" w:rsidRDefault="57A4B622" w:rsidP="57A4B622">
            <w:pPr>
              <w:rPr>
                <w:rFonts w:ascii="Arial" w:eastAsia="Arial" w:hAnsi="Arial" w:cs="Arial"/>
                <w:color w:val="002060"/>
              </w:rPr>
            </w:pPr>
            <w:r w:rsidRPr="57A4B622">
              <w:rPr>
                <w:rFonts w:ascii="Arial" w:eastAsia="Arial" w:hAnsi="Arial" w:cs="Arial"/>
                <w:color w:val="002060"/>
              </w:rPr>
              <w:t>Confirmation that any FOI requests will be passed to NYC within 2 days and in line with your contract you will not respond directly to any request.</w:t>
            </w:r>
          </w:p>
        </w:tc>
      </w:tr>
      <w:tr w:rsidR="57A4B622" w14:paraId="7AB7613B" w14:textId="77777777" w:rsidTr="57A4B622">
        <w:trPr>
          <w:trHeight w:val="300"/>
        </w:trPr>
        <w:tc>
          <w:tcPr>
            <w:tcW w:w="10455" w:type="dxa"/>
            <w:tcMar>
              <w:left w:w="105" w:type="dxa"/>
              <w:right w:w="105" w:type="dxa"/>
            </w:tcMar>
          </w:tcPr>
          <w:p w14:paraId="5069F4D0" w14:textId="0534609A" w:rsidR="57A4B622" w:rsidRDefault="57A4B622" w:rsidP="57A4B622">
            <w:pPr>
              <w:rPr>
                <w:rFonts w:ascii="Arial" w:eastAsia="Arial" w:hAnsi="Arial" w:cs="Arial"/>
                <w:color w:val="002060"/>
              </w:rPr>
            </w:pPr>
            <w:r w:rsidRPr="57A4B622">
              <w:rPr>
                <w:rFonts w:ascii="Arial" w:eastAsia="Arial" w:hAnsi="Arial" w:cs="Arial"/>
                <w:color w:val="002060"/>
              </w:rPr>
              <w:t xml:space="preserve">Details of any </w:t>
            </w:r>
            <w:proofErr w:type="gramStart"/>
            <w:r w:rsidRPr="57A4B622">
              <w:rPr>
                <w:rFonts w:ascii="Arial" w:eastAsia="Arial" w:hAnsi="Arial" w:cs="Arial"/>
                <w:color w:val="002060"/>
              </w:rPr>
              <w:t>particular schools</w:t>
            </w:r>
            <w:proofErr w:type="gramEnd"/>
            <w:r w:rsidRPr="57A4B622">
              <w:rPr>
                <w:rFonts w:ascii="Arial" w:eastAsia="Arial" w:hAnsi="Arial" w:cs="Arial"/>
                <w:color w:val="002060"/>
              </w:rPr>
              <w:t>, trusts or local authorities, which you would not be able to undertake deployment with due to conflicts of interest? A conflict of interest will exist where the SRMA has worked for the school/trust in the past or has a close personal or professional relationship with anyone working for the school or trust.</w:t>
            </w:r>
          </w:p>
        </w:tc>
      </w:tr>
    </w:tbl>
    <w:p w14:paraId="5C207305" w14:textId="266834F5" w:rsidR="0021137C" w:rsidRPr="00135E92" w:rsidRDefault="0021137C" w:rsidP="57A4B622">
      <w:pPr>
        <w:rPr>
          <w:rFonts w:ascii="Calibri" w:eastAsia="Calibri" w:hAnsi="Calibri" w:cs="Calibri"/>
          <w:color w:val="002060"/>
        </w:rPr>
      </w:pPr>
    </w:p>
    <w:p w14:paraId="74C1E894" w14:textId="21BC9421" w:rsidR="0021137C" w:rsidRPr="00135E92" w:rsidRDefault="251819CB" w:rsidP="57A4B622">
      <w:pPr>
        <w:rPr>
          <w:rFonts w:ascii="Calibri" w:eastAsia="Calibri" w:hAnsi="Calibri" w:cs="Calibri"/>
          <w:color w:val="002060"/>
        </w:rPr>
      </w:pPr>
      <w:r w:rsidRPr="28CC8C5B">
        <w:rPr>
          <w:rFonts w:ascii="Calibri" w:eastAsia="Calibri" w:hAnsi="Calibri" w:cs="Calibri"/>
          <w:b/>
          <w:bCs/>
          <w:color w:val="002060"/>
        </w:rPr>
        <w:t>I confirm I have also attached my CV:</w:t>
      </w:r>
      <w:r w:rsidRPr="28CC8C5B">
        <w:rPr>
          <w:rFonts w:ascii="Calibri" w:eastAsia="Calibri" w:hAnsi="Calibri" w:cs="Calibri"/>
          <w:color w:val="002060"/>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60"/>
        <w:gridCol w:w="7380"/>
      </w:tblGrid>
      <w:tr w:rsidR="57A4B622" w14:paraId="670AA368" w14:textId="77777777" w:rsidTr="57A4B622">
        <w:trPr>
          <w:trHeight w:val="300"/>
        </w:trPr>
        <w:tc>
          <w:tcPr>
            <w:tcW w:w="3060" w:type="dxa"/>
            <w:shd w:val="clear" w:color="auto" w:fill="002060"/>
            <w:tcMar>
              <w:left w:w="105" w:type="dxa"/>
              <w:right w:w="105" w:type="dxa"/>
            </w:tcMar>
          </w:tcPr>
          <w:p w14:paraId="3FBC5790" w14:textId="1CE237C6" w:rsidR="57A4B622" w:rsidRDefault="57A4B622" w:rsidP="57A4B622">
            <w:pPr>
              <w:rPr>
                <w:rFonts w:ascii="Arial" w:eastAsia="Arial" w:hAnsi="Arial" w:cs="Arial"/>
                <w:color w:val="FFC000" w:themeColor="accent4"/>
                <w:sz w:val="24"/>
                <w:szCs w:val="24"/>
              </w:rPr>
            </w:pPr>
            <w:r w:rsidRPr="57A4B622">
              <w:rPr>
                <w:rFonts w:ascii="Arial" w:eastAsia="Arial" w:hAnsi="Arial" w:cs="Arial"/>
                <w:color w:val="FFC000" w:themeColor="accent4"/>
                <w:sz w:val="24"/>
                <w:szCs w:val="24"/>
              </w:rPr>
              <w:t>Name</w:t>
            </w:r>
          </w:p>
        </w:tc>
        <w:tc>
          <w:tcPr>
            <w:tcW w:w="7380" w:type="dxa"/>
            <w:tcMar>
              <w:left w:w="105" w:type="dxa"/>
              <w:right w:w="105" w:type="dxa"/>
            </w:tcMar>
          </w:tcPr>
          <w:p w14:paraId="26A3EB9D" w14:textId="31D1848E" w:rsidR="57A4B622" w:rsidRDefault="57A4B622" w:rsidP="57A4B622">
            <w:pPr>
              <w:rPr>
                <w:rFonts w:ascii="Calibri" w:eastAsia="Calibri" w:hAnsi="Calibri" w:cs="Calibri"/>
                <w:color w:val="002060"/>
              </w:rPr>
            </w:pPr>
          </w:p>
          <w:p w14:paraId="7533DCB5" w14:textId="256383E0" w:rsidR="57A4B622" w:rsidRDefault="57A4B622" w:rsidP="57A4B622">
            <w:pPr>
              <w:rPr>
                <w:rFonts w:ascii="Calibri" w:eastAsia="Calibri" w:hAnsi="Calibri" w:cs="Calibri"/>
                <w:color w:val="002060"/>
              </w:rPr>
            </w:pPr>
          </w:p>
        </w:tc>
      </w:tr>
      <w:tr w:rsidR="57A4B622" w14:paraId="05895251" w14:textId="77777777" w:rsidTr="57A4B622">
        <w:trPr>
          <w:trHeight w:val="300"/>
        </w:trPr>
        <w:tc>
          <w:tcPr>
            <w:tcW w:w="3060" w:type="dxa"/>
            <w:shd w:val="clear" w:color="auto" w:fill="002060"/>
            <w:tcMar>
              <w:left w:w="105" w:type="dxa"/>
              <w:right w:w="105" w:type="dxa"/>
            </w:tcMar>
          </w:tcPr>
          <w:p w14:paraId="6BDDBE36" w14:textId="3B9C1183" w:rsidR="57A4B622" w:rsidRDefault="57A4B622" w:rsidP="57A4B622">
            <w:pPr>
              <w:rPr>
                <w:rFonts w:ascii="Arial" w:eastAsia="Arial" w:hAnsi="Arial" w:cs="Arial"/>
                <w:color w:val="FFC000" w:themeColor="accent4"/>
                <w:sz w:val="24"/>
                <w:szCs w:val="24"/>
              </w:rPr>
            </w:pPr>
            <w:r w:rsidRPr="57A4B622">
              <w:rPr>
                <w:rFonts w:ascii="Arial" w:eastAsia="Arial" w:hAnsi="Arial" w:cs="Arial"/>
                <w:color w:val="FFC000" w:themeColor="accent4"/>
                <w:sz w:val="24"/>
                <w:szCs w:val="24"/>
              </w:rPr>
              <w:t>Signature</w:t>
            </w:r>
          </w:p>
        </w:tc>
        <w:tc>
          <w:tcPr>
            <w:tcW w:w="7380" w:type="dxa"/>
            <w:tcMar>
              <w:left w:w="105" w:type="dxa"/>
              <w:right w:w="105" w:type="dxa"/>
            </w:tcMar>
          </w:tcPr>
          <w:p w14:paraId="5AD693D4" w14:textId="6DF3CA13" w:rsidR="57A4B622" w:rsidRDefault="57A4B622" w:rsidP="57A4B622">
            <w:pPr>
              <w:rPr>
                <w:rFonts w:ascii="Calibri" w:eastAsia="Calibri" w:hAnsi="Calibri" w:cs="Calibri"/>
                <w:color w:val="002060"/>
              </w:rPr>
            </w:pPr>
          </w:p>
          <w:p w14:paraId="162BDF9C" w14:textId="11AA50B5" w:rsidR="57A4B622" w:rsidRDefault="57A4B622" w:rsidP="57A4B622">
            <w:pPr>
              <w:rPr>
                <w:rFonts w:ascii="Calibri" w:eastAsia="Calibri" w:hAnsi="Calibri" w:cs="Calibri"/>
                <w:color w:val="002060"/>
              </w:rPr>
            </w:pPr>
          </w:p>
        </w:tc>
      </w:tr>
      <w:tr w:rsidR="57A4B622" w14:paraId="496C9958" w14:textId="77777777" w:rsidTr="57A4B622">
        <w:trPr>
          <w:trHeight w:val="300"/>
        </w:trPr>
        <w:tc>
          <w:tcPr>
            <w:tcW w:w="3060" w:type="dxa"/>
            <w:shd w:val="clear" w:color="auto" w:fill="002060"/>
            <w:tcMar>
              <w:left w:w="105" w:type="dxa"/>
              <w:right w:w="105" w:type="dxa"/>
            </w:tcMar>
          </w:tcPr>
          <w:p w14:paraId="46B1873D" w14:textId="6C7AA1C6" w:rsidR="57A4B622" w:rsidRDefault="57A4B622" w:rsidP="57A4B622">
            <w:pPr>
              <w:rPr>
                <w:rFonts w:ascii="Arial" w:eastAsia="Arial" w:hAnsi="Arial" w:cs="Arial"/>
                <w:color w:val="FFC000" w:themeColor="accent4"/>
                <w:sz w:val="24"/>
                <w:szCs w:val="24"/>
              </w:rPr>
            </w:pPr>
            <w:r w:rsidRPr="57A4B622">
              <w:rPr>
                <w:rFonts w:ascii="Arial" w:eastAsia="Arial" w:hAnsi="Arial" w:cs="Arial"/>
                <w:color w:val="FFC000" w:themeColor="accent4"/>
                <w:sz w:val="24"/>
                <w:szCs w:val="24"/>
              </w:rPr>
              <w:t>Date of Application</w:t>
            </w:r>
          </w:p>
        </w:tc>
        <w:tc>
          <w:tcPr>
            <w:tcW w:w="7380" w:type="dxa"/>
            <w:tcMar>
              <w:left w:w="105" w:type="dxa"/>
              <w:right w:w="105" w:type="dxa"/>
            </w:tcMar>
          </w:tcPr>
          <w:p w14:paraId="1866EE5F" w14:textId="031FCF4B" w:rsidR="57A4B622" w:rsidRDefault="57A4B622" w:rsidP="57A4B622">
            <w:pPr>
              <w:rPr>
                <w:rFonts w:ascii="Calibri" w:eastAsia="Calibri" w:hAnsi="Calibri" w:cs="Calibri"/>
                <w:color w:val="002060"/>
              </w:rPr>
            </w:pPr>
          </w:p>
          <w:p w14:paraId="5FECAF2A" w14:textId="50974CC0" w:rsidR="57A4B622" w:rsidRDefault="57A4B622" w:rsidP="57A4B622">
            <w:pPr>
              <w:rPr>
                <w:rFonts w:ascii="Calibri" w:eastAsia="Calibri" w:hAnsi="Calibri" w:cs="Calibri"/>
                <w:color w:val="002060"/>
              </w:rPr>
            </w:pPr>
          </w:p>
        </w:tc>
      </w:tr>
    </w:tbl>
    <w:p w14:paraId="760EF2E0" w14:textId="4C3EC38B" w:rsidR="0021137C" w:rsidRPr="00135E92" w:rsidRDefault="0021137C" w:rsidP="57A4B622">
      <w:pPr>
        <w:rPr>
          <w:rFonts w:ascii="Calibri" w:eastAsia="Calibri" w:hAnsi="Calibri" w:cs="Calibri"/>
          <w:color w:val="002060"/>
        </w:rPr>
      </w:pPr>
    </w:p>
    <w:p w14:paraId="11EFA245" w14:textId="7D6A3394" w:rsidR="0021137C" w:rsidRPr="00135E92" w:rsidRDefault="0021137C" w:rsidP="57A4B622">
      <w:pPr>
        <w:rPr>
          <w:rFonts w:ascii="Calibri" w:eastAsia="Calibri" w:hAnsi="Calibri" w:cs="Calibri"/>
          <w:color w:val="002060"/>
        </w:rPr>
      </w:pPr>
    </w:p>
    <w:p w14:paraId="34DEB4F6" w14:textId="4806A614" w:rsidR="0021137C" w:rsidRPr="00135E92" w:rsidRDefault="0021137C">
      <w:pPr>
        <w:rPr>
          <w:rFonts w:ascii="Arial" w:hAnsi="Arial" w:cs="Arial"/>
        </w:rPr>
      </w:pPr>
    </w:p>
    <w:sectPr w:rsidR="0021137C" w:rsidRPr="00135E92" w:rsidSect="003D62FD">
      <w:headerReference w:type="even" r:id="rId19"/>
      <w:headerReference w:type="default" r:id="rId20"/>
      <w:footerReference w:type="even" r:id="rId21"/>
      <w:footerReference w:type="default" r:id="rId22"/>
      <w:headerReference w:type="first" r:id="rId23"/>
      <w:footerReference w:type="first" r:id="rId24"/>
      <w:pgSz w:w="11906" w:h="16838"/>
      <w:pgMar w:top="232"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8EAB" w14:textId="77777777" w:rsidR="000F47F1" w:rsidRDefault="000F47F1" w:rsidP="00817C3A">
      <w:pPr>
        <w:spacing w:after="0" w:line="240" w:lineRule="auto"/>
      </w:pPr>
      <w:r>
        <w:separator/>
      </w:r>
    </w:p>
  </w:endnote>
  <w:endnote w:type="continuationSeparator" w:id="0">
    <w:p w14:paraId="21BFA4A1" w14:textId="77777777" w:rsidR="000F47F1" w:rsidRDefault="000F47F1" w:rsidP="0081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5FF7" w14:textId="77777777" w:rsidR="008E420F" w:rsidRDefault="008E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1FE6" w14:textId="77777777" w:rsidR="00817C3A" w:rsidRDefault="00817C3A">
    <w:pPr>
      <w:pStyle w:val="Footer"/>
    </w:pPr>
    <w:r>
      <w:rPr>
        <w:noProof/>
        <w:lang w:eastAsia="en-GB"/>
      </w:rPr>
      <mc:AlternateContent>
        <mc:Choice Requires="wps">
          <w:drawing>
            <wp:anchor distT="0" distB="0" distL="114300" distR="114300" simplePos="0" relativeHeight="251658240" behindDoc="0" locked="0" layoutInCell="0" allowOverlap="1" wp14:anchorId="2916B0B6" wp14:editId="6685F581">
              <wp:simplePos x="0" y="0"/>
              <wp:positionH relativeFrom="page">
                <wp:posOffset>0</wp:posOffset>
              </wp:positionH>
              <wp:positionV relativeFrom="page">
                <wp:posOffset>10227945</wp:posOffset>
              </wp:positionV>
              <wp:extent cx="7560310" cy="273050"/>
              <wp:effectExtent l="0" t="0" r="0" b="12700"/>
              <wp:wrapNone/>
              <wp:docPr id="2" name="MSIPCM925943b99e7a7486887034d4"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284954" w14:textId="77777777" w:rsidR="00817C3A" w:rsidRPr="00817C3A" w:rsidRDefault="00817C3A" w:rsidP="00817C3A">
                          <w:pPr>
                            <w:spacing w:after="0"/>
                            <w:jc w:val="center"/>
                            <w:rPr>
                              <w:rFonts w:ascii="Calibri" w:hAnsi="Calibri" w:cs="Calibri"/>
                              <w:color w:val="FF0000"/>
                              <w:sz w:val="20"/>
                            </w:rPr>
                          </w:pPr>
                          <w:r w:rsidRPr="00817C3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916B0B6">
              <v:stroke joinstyle="miter"/>
              <v:path gradientshapeok="t" o:connecttype="rect"/>
            </v:shapetype>
            <v:shape id="MSIPCM925943b99e7a7486887034d4"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455321412,&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817C3A" w:rsidR="00817C3A" w:rsidP="00817C3A" w:rsidRDefault="00817C3A" w14:paraId="3C284954" w14:textId="77777777">
                    <w:pPr>
                      <w:spacing w:after="0"/>
                      <w:jc w:val="center"/>
                      <w:rPr>
                        <w:rFonts w:ascii="Calibri" w:hAnsi="Calibri" w:cs="Calibri"/>
                        <w:color w:val="FF0000"/>
                        <w:sz w:val="20"/>
                      </w:rPr>
                    </w:pPr>
                    <w:r w:rsidRPr="00817C3A">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EB3A" w14:textId="77777777" w:rsidR="008E420F" w:rsidRDefault="008E4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4822" w14:textId="77777777" w:rsidR="000F47F1" w:rsidRDefault="000F47F1" w:rsidP="00817C3A">
      <w:pPr>
        <w:spacing w:after="0" w:line="240" w:lineRule="auto"/>
      </w:pPr>
      <w:r>
        <w:separator/>
      </w:r>
    </w:p>
  </w:footnote>
  <w:footnote w:type="continuationSeparator" w:id="0">
    <w:p w14:paraId="3E83964D" w14:textId="77777777" w:rsidR="000F47F1" w:rsidRDefault="000F47F1" w:rsidP="0081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F029" w14:textId="77777777" w:rsidR="008E420F" w:rsidRDefault="008E4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CBC5" w14:textId="77777777" w:rsidR="008E420F" w:rsidRDefault="008E4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AA90" w14:textId="77777777" w:rsidR="008E420F" w:rsidRDefault="008E4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0BA4"/>
    <w:multiLevelType w:val="hybridMultilevel"/>
    <w:tmpl w:val="AEA6A902"/>
    <w:lvl w:ilvl="0" w:tplc="511880A8">
      <w:start w:val="1"/>
      <w:numFmt w:val="bullet"/>
      <w:lvlText w:val=""/>
      <w:lvlJc w:val="left"/>
      <w:pPr>
        <w:ind w:left="720" w:hanging="360"/>
      </w:pPr>
      <w:rPr>
        <w:rFonts w:ascii="Symbol" w:hAnsi="Symbol" w:hint="default"/>
      </w:rPr>
    </w:lvl>
    <w:lvl w:ilvl="1" w:tplc="301C12B0">
      <w:start w:val="1"/>
      <w:numFmt w:val="bullet"/>
      <w:lvlText w:val="o"/>
      <w:lvlJc w:val="left"/>
      <w:pPr>
        <w:ind w:left="1440" w:hanging="360"/>
      </w:pPr>
      <w:rPr>
        <w:rFonts w:ascii="Courier New" w:hAnsi="Courier New" w:hint="default"/>
      </w:rPr>
    </w:lvl>
    <w:lvl w:ilvl="2" w:tplc="5EB4BA12">
      <w:start w:val="1"/>
      <w:numFmt w:val="bullet"/>
      <w:lvlText w:val=""/>
      <w:lvlJc w:val="left"/>
      <w:pPr>
        <w:ind w:left="2160" w:hanging="360"/>
      </w:pPr>
      <w:rPr>
        <w:rFonts w:ascii="Wingdings" w:hAnsi="Wingdings" w:hint="default"/>
      </w:rPr>
    </w:lvl>
    <w:lvl w:ilvl="3" w:tplc="F8963722">
      <w:start w:val="1"/>
      <w:numFmt w:val="bullet"/>
      <w:lvlText w:val=""/>
      <w:lvlJc w:val="left"/>
      <w:pPr>
        <w:ind w:left="2880" w:hanging="360"/>
      </w:pPr>
      <w:rPr>
        <w:rFonts w:ascii="Symbol" w:hAnsi="Symbol" w:hint="default"/>
      </w:rPr>
    </w:lvl>
    <w:lvl w:ilvl="4" w:tplc="77EAE882">
      <w:start w:val="1"/>
      <w:numFmt w:val="bullet"/>
      <w:lvlText w:val="o"/>
      <w:lvlJc w:val="left"/>
      <w:pPr>
        <w:ind w:left="3600" w:hanging="360"/>
      </w:pPr>
      <w:rPr>
        <w:rFonts w:ascii="Courier New" w:hAnsi="Courier New" w:hint="default"/>
      </w:rPr>
    </w:lvl>
    <w:lvl w:ilvl="5" w:tplc="84927D0C">
      <w:start w:val="1"/>
      <w:numFmt w:val="bullet"/>
      <w:lvlText w:val=""/>
      <w:lvlJc w:val="left"/>
      <w:pPr>
        <w:ind w:left="4320" w:hanging="360"/>
      </w:pPr>
      <w:rPr>
        <w:rFonts w:ascii="Wingdings" w:hAnsi="Wingdings" w:hint="default"/>
      </w:rPr>
    </w:lvl>
    <w:lvl w:ilvl="6" w:tplc="D5CC9922">
      <w:start w:val="1"/>
      <w:numFmt w:val="bullet"/>
      <w:lvlText w:val=""/>
      <w:lvlJc w:val="left"/>
      <w:pPr>
        <w:ind w:left="5040" w:hanging="360"/>
      </w:pPr>
      <w:rPr>
        <w:rFonts w:ascii="Symbol" w:hAnsi="Symbol" w:hint="default"/>
      </w:rPr>
    </w:lvl>
    <w:lvl w:ilvl="7" w:tplc="52863B92">
      <w:start w:val="1"/>
      <w:numFmt w:val="bullet"/>
      <w:lvlText w:val="o"/>
      <w:lvlJc w:val="left"/>
      <w:pPr>
        <w:ind w:left="5760" w:hanging="360"/>
      </w:pPr>
      <w:rPr>
        <w:rFonts w:ascii="Courier New" w:hAnsi="Courier New" w:hint="default"/>
      </w:rPr>
    </w:lvl>
    <w:lvl w:ilvl="8" w:tplc="C0D062F6">
      <w:start w:val="1"/>
      <w:numFmt w:val="bullet"/>
      <w:lvlText w:val=""/>
      <w:lvlJc w:val="left"/>
      <w:pPr>
        <w:ind w:left="6480" w:hanging="360"/>
      </w:pPr>
      <w:rPr>
        <w:rFonts w:ascii="Wingdings" w:hAnsi="Wingdings" w:hint="default"/>
      </w:rPr>
    </w:lvl>
  </w:abstractNum>
  <w:abstractNum w:abstractNumId="1" w15:restartNumberingAfterBreak="0">
    <w:nsid w:val="11506671"/>
    <w:multiLevelType w:val="hybridMultilevel"/>
    <w:tmpl w:val="76EC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A59BC"/>
    <w:multiLevelType w:val="hybridMultilevel"/>
    <w:tmpl w:val="3EF6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B3575"/>
    <w:multiLevelType w:val="hybridMultilevel"/>
    <w:tmpl w:val="D428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F3D11"/>
    <w:multiLevelType w:val="hybridMultilevel"/>
    <w:tmpl w:val="06704030"/>
    <w:lvl w:ilvl="0" w:tplc="F238FA50">
      <w:start w:val="1"/>
      <w:numFmt w:val="bullet"/>
      <w:lvlText w:val=""/>
      <w:lvlJc w:val="left"/>
      <w:pPr>
        <w:ind w:left="720" w:hanging="360"/>
      </w:pPr>
      <w:rPr>
        <w:rFonts w:ascii="Symbol" w:hAnsi="Symbol" w:hint="default"/>
      </w:rPr>
    </w:lvl>
    <w:lvl w:ilvl="1" w:tplc="5C62AC9C">
      <w:start w:val="1"/>
      <w:numFmt w:val="bullet"/>
      <w:lvlText w:val="o"/>
      <w:lvlJc w:val="left"/>
      <w:pPr>
        <w:ind w:left="1440" w:hanging="360"/>
      </w:pPr>
      <w:rPr>
        <w:rFonts w:ascii="Courier New" w:hAnsi="Courier New" w:hint="default"/>
      </w:rPr>
    </w:lvl>
    <w:lvl w:ilvl="2" w:tplc="63D0ADAE">
      <w:start w:val="1"/>
      <w:numFmt w:val="bullet"/>
      <w:lvlText w:val=""/>
      <w:lvlJc w:val="left"/>
      <w:pPr>
        <w:ind w:left="2160" w:hanging="360"/>
      </w:pPr>
      <w:rPr>
        <w:rFonts w:ascii="Wingdings" w:hAnsi="Wingdings" w:hint="default"/>
      </w:rPr>
    </w:lvl>
    <w:lvl w:ilvl="3" w:tplc="9B34B87E">
      <w:start w:val="1"/>
      <w:numFmt w:val="bullet"/>
      <w:lvlText w:val=""/>
      <w:lvlJc w:val="left"/>
      <w:pPr>
        <w:ind w:left="2880" w:hanging="360"/>
      </w:pPr>
      <w:rPr>
        <w:rFonts w:ascii="Symbol" w:hAnsi="Symbol" w:hint="default"/>
      </w:rPr>
    </w:lvl>
    <w:lvl w:ilvl="4" w:tplc="6982F9DC">
      <w:start w:val="1"/>
      <w:numFmt w:val="bullet"/>
      <w:lvlText w:val="o"/>
      <w:lvlJc w:val="left"/>
      <w:pPr>
        <w:ind w:left="3600" w:hanging="360"/>
      </w:pPr>
      <w:rPr>
        <w:rFonts w:ascii="Courier New" w:hAnsi="Courier New" w:hint="default"/>
      </w:rPr>
    </w:lvl>
    <w:lvl w:ilvl="5" w:tplc="361E8AC8">
      <w:start w:val="1"/>
      <w:numFmt w:val="bullet"/>
      <w:lvlText w:val=""/>
      <w:lvlJc w:val="left"/>
      <w:pPr>
        <w:ind w:left="4320" w:hanging="360"/>
      </w:pPr>
      <w:rPr>
        <w:rFonts w:ascii="Wingdings" w:hAnsi="Wingdings" w:hint="default"/>
      </w:rPr>
    </w:lvl>
    <w:lvl w:ilvl="6" w:tplc="AC4A11A6">
      <w:start w:val="1"/>
      <w:numFmt w:val="bullet"/>
      <w:lvlText w:val=""/>
      <w:lvlJc w:val="left"/>
      <w:pPr>
        <w:ind w:left="5040" w:hanging="360"/>
      </w:pPr>
      <w:rPr>
        <w:rFonts w:ascii="Symbol" w:hAnsi="Symbol" w:hint="default"/>
      </w:rPr>
    </w:lvl>
    <w:lvl w:ilvl="7" w:tplc="84009798">
      <w:start w:val="1"/>
      <w:numFmt w:val="bullet"/>
      <w:lvlText w:val="o"/>
      <w:lvlJc w:val="left"/>
      <w:pPr>
        <w:ind w:left="5760" w:hanging="360"/>
      </w:pPr>
      <w:rPr>
        <w:rFonts w:ascii="Courier New" w:hAnsi="Courier New" w:hint="default"/>
      </w:rPr>
    </w:lvl>
    <w:lvl w:ilvl="8" w:tplc="24B0D5CE">
      <w:start w:val="1"/>
      <w:numFmt w:val="bullet"/>
      <w:lvlText w:val=""/>
      <w:lvlJc w:val="left"/>
      <w:pPr>
        <w:ind w:left="6480" w:hanging="360"/>
      </w:pPr>
      <w:rPr>
        <w:rFonts w:ascii="Wingdings" w:hAnsi="Wingdings" w:hint="default"/>
      </w:rPr>
    </w:lvl>
  </w:abstractNum>
  <w:abstractNum w:abstractNumId="5" w15:restartNumberingAfterBreak="0">
    <w:nsid w:val="795758B8"/>
    <w:multiLevelType w:val="hybridMultilevel"/>
    <w:tmpl w:val="83FC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988666">
    <w:abstractNumId w:val="0"/>
  </w:num>
  <w:num w:numId="2" w16cid:durableId="818958406">
    <w:abstractNumId w:val="4"/>
  </w:num>
  <w:num w:numId="3" w16cid:durableId="1741291874">
    <w:abstractNumId w:val="1"/>
  </w:num>
  <w:num w:numId="4" w16cid:durableId="2131123352">
    <w:abstractNumId w:val="2"/>
  </w:num>
  <w:num w:numId="5" w16cid:durableId="946081102">
    <w:abstractNumId w:val="3"/>
  </w:num>
  <w:num w:numId="6" w16cid:durableId="1016690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36"/>
    <w:rsid w:val="000CC056"/>
    <w:rsid w:val="000F47F1"/>
    <w:rsid w:val="00107EAF"/>
    <w:rsid w:val="00135E92"/>
    <w:rsid w:val="0015406A"/>
    <w:rsid w:val="00172236"/>
    <w:rsid w:val="00180543"/>
    <w:rsid w:val="001E19C6"/>
    <w:rsid w:val="0021137C"/>
    <w:rsid w:val="0032750B"/>
    <w:rsid w:val="00327B62"/>
    <w:rsid w:val="00332583"/>
    <w:rsid w:val="00340A81"/>
    <w:rsid w:val="003B2D6D"/>
    <w:rsid w:val="003D62FD"/>
    <w:rsid w:val="003F64FC"/>
    <w:rsid w:val="00430611"/>
    <w:rsid w:val="004475D8"/>
    <w:rsid w:val="00481A91"/>
    <w:rsid w:val="004A2900"/>
    <w:rsid w:val="0050512E"/>
    <w:rsid w:val="005A1257"/>
    <w:rsid w:val="005E41F5"/>
    <w:rsid w:val="005F1D07"/>
    <w:rsid w:val="00666EEF"/>
    <w:rsid w:val="0068673F"/>
    <w:rsid w:val="00703573"/>
    <w:rsid w:val="007D074C"/>
    <w:rsid w:val="00817C3A"/>
    <w:rsid w:val="008E420F"/>
    <w:rsid w:val="00922C22"/>
    <w:rsid w:val="009565D5"/>
    <w:rsid w:val="00A62869"/>
    <w:rsid w:val="00AC40DB"/>
    <w:rsid w:val="00AF5116"/>
    <w:rsid w:val="00B11A36"/>
    <w:rsid w:val="00B741D2"/>
    <w:rsid w:val="00B76BB3"/>
    <w:rsid w:val="00B97634"/>
    <w:rsid w:val="00C359D9"/>
    <w:rsid w:val="00C367FB"/>
    <w:rsid w:val="00CC7E87"/>
    <w:rsid w:val="00EE2D22"/>
    <w:rsid w:val="00F35B84"/>
    <w:rsid w:val="00F35CEE"/>
    <w:rsid w:val="00F42C02"/>
    <w:rsid w:val="00F54DD3"/>
    <w:rsid w:val="00F7471C"/>
    <w:rsid w:val="00FD25A0"/>
    <w:rsid w:val="00FE158D"/>
    <w:rsid w:val="029095D5"/>
    <w:rsid w:val="02CCD347"/>
    <w:rsid w:val="04DD3ADF"/>
    <w:rsid w:val="0597FE85"/>
    <w:rsid w:val="05CF97C3"/>
    <w:rsid w:val="05F36504"/>
    <w:rsid w:val="066C7EC7"/>
    <w:rsid w:val="0716CF24"/>
    <w:rsid w:val="078D1E26"/>
    <w:rsid w:val="07F64A4E"/>
    <w:rsid w:val="085C7903"/>
    <w:rsid w:val="0960CDC6"/>
    <w:rsid w:val="09DA4FFA"/>
    <w:rsid w:val="0AB0E4E3"/>
    <w:rsid w:val="0B76C877"/>
    <w:rsid w:val="0BD4FED1"/>
    <w:rsid w:val="0C243BA2"/>
    <w:rsid w:val="0DD03F29"/>
    <w:rsid w:val="0E438D13"/>
    <w:rsid w:val="0E9E1A23"/>
    <w:rsid w:val="0EB73F2F"/>
    <w:rsid w:val="0F75A112"/>
    <w:rsid w:val="1102B7BD"/>
    <w:rsid w:val="11DD33FA"/>
    <w:rsid w:val="1362BF97"/>
    <w:rsid w:val="1390B3A3"/>
    <w:rsid w:val="140F45DF"/>
    <w:rsid w:val="14EEDCFB"/>
    <w:rsid w:val="15C01BCB"/>
    <w:rsid w:val="15F284F9"/>
    <w:rsid w:val="16F90478"/>
    <w:rsid w:val="178700A4"/>
    <w:rsid w:val="17AC5C68"/>
    <w:rsid w:val="183FEC18"/>
    <w:rsid w:val="1862022B"/>
    <w:rsid w:val="18FFD214"/>
    <w:rsid w:val="19629371"/>
    <w:rsid w:val="19F70B9E"/>
    <w:rsid w:val="1A4C0857"/>
    <w:rsid w:val="1A4EDE98"/>
    <w:rsid w:val="1A568AD4"/>
    <w:rsid w:val="1AD767F8"/>
    <w:rsid w:val="1ADB1E0B"/>
    <w:rsid w:val="1BB1D7EE"/>
    <w:rsid w:val="1C0E111F"/>
    <w:rsid w:val="1C541F9A"/>
    <w:rsid w:val="1CB86E4E"/>
    <w:rsid w:val="1DAD3A80"/>
    <w:rsid w:val="1F6B97C9"/>
    <w:rsid w:val="1FFCF792"/>
    <w:rsid w:val="20390F7A"/>
    <w:rsid w:val="20F48CEC"/>
    <w:rsid w:val="213746DF"/>
    <w:rsid w:val="2426588A"/>
    <w:rsid w:val="24A29BB5"/>
    <w:rsid w:val="2501E551"/>
    <w:rsid w:val="251819CB"/>
    <w:rsid w:val="2650F0DE"/>
    <w:rsid w:val="269C110C"/>
    <w:rsid w:val="28B4C48F"/>
    <w:rsid w:val="28C2941A"/>
    <w:rsid w:val="28CC8C5B"/>
    <w:rsid w:val="290D8E90"/>
    <w:rsid w:val="2A29899F"/>
    <w:rsid w:val="2A7304BB"/>
    <w:rsid w:val="2B4816FF"/>
    <w:rsid w:val="2BC8264D"/>
    <w:rsid w:val="2BCE05B3"/>
    <w:rsid w:val="2D9E902E"/>
    <w:rsid w:val="2DCEE9EB"/>
    <w:rsid w:val="2DFFC5C2"/>
    <w:rsid w:val="2E1518B2"/>
    <w:rsid w:val="2E2AFAF7"/>
    <w:rsid w:val="2EB44CA2"/>
    <w:rsid w:val="2F1F043C"/>
    <w:rsid w:val="2FE790A9"/>
    <w:rsid w:val="2FEDCE49"/>
    <w:rsid w:val="30072440"/>
    <w:rsid w:val="302E6DEC"/>
    <w:rsid w:val="314B24A5"/>
    <w:rsid w:val="31E573D5"/>
    <w:rsid w:val="341C819A"/>
    <w:rsid w:val="344C5A49"/>
    <w:rsid w:val="34F3038C"/>
    <w:rsid w:val="35008DF5"/>
    <w:rsid w:val="35828341"/>
    <w:rsid w:val="366C83EC"/>
    <w:rsid w:val="3688E435"/>
    <w:rsid w:val="3736E3C8"/>
    <w:rsid w:val="374B8E84"/>
    <w:rsid w:val="39B0C6C5"/>
    <w:rsid w:val="3A3F00BB"/>
    <w:rsid w:val="3B1847CB"/>
    <w:rsid w:val="3B411C99"/>
    <w:rsid w:val="3B41317B"/>
    <w:rsid w:val="3BD78E40"/>
    <w:rsid w:val="3CBBF649"/>
    <w:rsid w:val="3D5A1F6D"/>
    <w:rsid w:val="3EBA831D"/>
    <w:rsid w:val="3EE51D22"/>
    <w:rsid w:val="3F1DE78A"/>
    <w:rsid w:val="3F572D41"/>
    <w:rsid w:val="3F5D3A4D"/>
    <w:rsid w:val="3F8C37F5"/>
    <w:rsid w:val="405F9FF6"/>
    <w:rsid w:val="40A0CED1"/>
    <w:rsid w:val="4113A338"/>
    <w:rsid w:val="41B2A862"/>
    <w:rsid w:val="4263E8E1"/>
    <w:rsid w:val="4289F2FC"/>
    <w:rsid w:val="455DBC2C"/>
    <w:rsid w:val="45777A9F"/>
    <w:rsid w:val="45EF6134"/>
    <w:rsid w:val="461088AB"/>
    <w:rsid w:val="46320B39"/>
    <w:rsid w:val="469F2AB6"/>
    <w:rsid w:val="474E1B13"/>
    <w:rsid w:val="476CD655"/>
    <w:rsid w:val="47B864BE"/>
    <w:rsid w:val="47DB65A9"/>
    <w:rsid w:val="47F65A45"/>
    <w:rsid w:val="486321D2"/>
    <w:rsid w:val="48E21262"/>
    <w:rsid w:val="4929C5D9"/>
    <w:rsid w:val="4A099C70"/>
    <w:rsid w:val="4BC81F8E"/>
    <w:rsid w:val="4D039C07"/>
    <w:rsid w:val="4D222CAE"/>
    <w:rsid w:val="4D2CFE8A"/>
    <w:rsid w:val="4EB2C839"/>
    <w:rsid w:val="4EFCE3C2"/>
    <w:rsid w:val="4F07F24B"/>
    <w:rsid w:val="50F21768"/>
    <w:rsid w:val="50FF13C4"/>
    <w:rsid w:val="517FE368"/>
    <w:rsid w:val="520039EC"/>
    <w:rsid w:val="5251354F"/>
    <w:rsid w:val="53450C39"/>
    <w:rsid w:val="54E9F905"/>
    <w:rsid w:val="55C5F87C"/>
    <w:rsid w:val="56F63D54"/>
    <w:rsid w:val="57A4B622"/>
    <w:rsid w:val="580AB1BE"/>
    <w:rsid w:val="58B9ED0E"/>
    <w:rsid w:val="58D5968D"/>
    <w:rsid w:val="596A8EFE"/>
    <w:rsid w:val="5A384A7A"/>
    <w:rsid w:val="5B76AE79"/>
    <w:rsid w:val="5B78DC55"/>
    <w:rsid w:val="5C540C92"/>
    <w:rsid w:val="5CE0DCD9"/>
    <w:rsid w:val="5D6A03BC"/>
    <w:rsid w:val="5E03C505"/>
    <w:rsid w:val="5E3FD2F0"/>
    <w:rsid w:val="5E73E0B1"/>
    <w:rsid w:val="5E921AE0"/>
    <w:rsid w:val="5EF52A5F"/>
    <w:rsid w:val="5F22D97B"/>
    <w:rsid w:val="607B0F77"/>
    <w:rsid w:val="61E58CC4"/>
    <w:rsid w:val="63D79EB6"/>
    <w:rsid w:val="63DBA990"/>
    <w:rsid w:val="647D060F"/>
    <w:rsid w:val="6495D978"/>
    <w:rsid w:val="68BE1F52"/>
    <w:rsid w:val="6AA4583B"/>
    <w:rsid w:val="6B545469"/>
    <w:rsid w:val="6D2C3C50"/>
    <w:rsid w:val="6E30DAE4"/>
    <w:rsid w:val="6E5DF981"/>
    <w:rsid w:val="6FDCF633"/>
    <w:rsid w:val="721736C9"/>
    <w:rsid w:val="735560DF"/>
    <w:rsid w:val="73A276AB"/>
    <w:rsid w:val="73C7A2AE"/>
    <w:rsid w:val="74154A1F"/>
    <w:rsid w:val="74A3CB1F"/>
    <w:rsid w:val="752C0EFC"/>
    <w:rsid w:val="754DED9C"/>
    <w:rsid w:val="75703479"/>
    <w:rsid w:val="7673A68D"/>
    <w:rsid w:val="7679E15E"/>
    <w:rsid w:val="7767EE11"/>
    <w:rsid w:val="777021D9"/>
    <w:rsid w:val="78DDC3FB"/>
    <w:rsid w:val="7B4DD214"/>
    <w:rsid w:val="7B5E1A47"/>
    <w:rsid w:val="7C2390FA"/>
    <w:rsid w:val="7DD9EE0C"/>
    <w:rsid w:val="7E1B0E5C"/>
    <w:rsid w:val="7E5692F8"/>
    <w:rsid w:val="7EB3AF4A"/>
    <w:rsid w:val="7FF4B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744B7"/>
  <w15:chartTrackingRefBased/>
  <w15:docId w15:val="{9245EA8C-E28E-4ECE-BB11-3A7F2BC9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37C"/>
    <w:rPr>
      <w:color w:val="0000FF"/>
      <w:u w:val="single"/>
    </w:rPr>
  </w:style>
  <w:style w:type="paragraph" w:styleId="ListParagraph">
    <w:name w:val="List Paragraph"/>
    <w:basedOn w:val="Normal"/>
    <w:uiPriority w:val="34"/>
    <w:qFormat/>
    <w:rsid w:val="00FD25A0"/>
    <w:pPr>
      <w:ind w:left="720"/>
      <w:contextualSpacing/>
    </w:pPr>
  </w:style>
  <w:style w:type="paragraph" w:styleId="Header">
    <w:name w:val="header"/>
    <w:basedOn w:val="Normal"/>
    <w:link w:val="HeaderChar"/>
    <w:uiPriority w:val="99"/>
    <w:unhideWhenUsed/>
    <w:rsid w:val="00817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3A"/>
  </w:style>
  <w:style w:type="paragraph" w:styleId="Footer">
    <w:name w:val="footer"/>
    <w:basedOn w:val="Normal"/>
    <w:link w:val="FooterChar"/>
    <w:uiPriority w:val="99"/>
    <w:unhideWhenUsed/>
    <w:rsid w:val="00817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pi.org.uk/" TargetMode="External"/><Relationship Id="rId18" Type="http://schemas.openxmlformats.org/officeDocument/2006/relationships/hyperlink" Target="https://www.gov.uk/guidance/understanding-off-payroll-working-ir3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sbl.org.uk/school-resource-management-and-icf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trust.education/Article/9837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uidance/understanding-off-payroll-working-ir35"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MA@northyorks.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56AB5C0E78D4DB71A0C619E849546" ma:contentTypeVersion="17" ma:contentTypeDescription="Create a new document." ma:contentTypeScope="" ma:versionID="229c430623675faf75488f051c544420">
  <xsd:schema xmlns:xsd="http://www.w3.org/2001/XMLSchema" xmlns:xs="http://www.w3.org/2001/XMLSchema" xmlns:p="http://schemas.microsoft.com/office/2006/metadata/properties" xmlns:ns2="a9b8bde4-d04a-46b8-ba05-661a7dfbda42" xmlns:ns3="0ee1caa7-e494-47cd-af2e-2da9b454754c" targetNamespace="http://schemas.microsoft.com/office/2006/metadata/properties" ma:root="true" ma:fieldsID="e3e671c1e118769a14ea7d7bc6867fd1" ns2:_="" ns3:_="">
    <xsd:import namespace="a9b8bde4-d04a-46b8-ba05-661a7dfbda42"/>
    <xsd:import namespace="0ee1caa7-e494-47cd-af2e-2da9b4547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8bde4-d04a-46b8-ba05-661a7dfbd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1caa7-e494-47cd-af2e-2da9b45475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b8bde4-d04a-46b8-ba05-661a7dfbda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0A723-D323-4728-9555-37EB3666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8bde4-d04a-46b8-ba05-661a7dfbda42"/>
    <ds:schemaRef ds:uri="0ee1caa7-e494-47cd-af2e-2da9b4547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880C1-157C-4F1F-AEBF-90A6073ED19E}">
  <ds:schemaRefs>
    <ds:schemaRef ds:uri="http://schemas.openxmlformats.org/officeDocument/2006/bibliography"/>
  </ds:schemaRefs>
</ds:datastoreItem>
</file>

<file path=customXml/itemProps3.xml><?xml version="1.0" encoding="utf-8"?>
<ds:datastoreItem xmlns:ds="http://schemas.openxmlformats.org/officeDocument/2006/customXml" ds:itemID="{B28CA120-092D-45B8-B923-0F6B2C5912F8}">
  <ds:schemaRefs>
    <ds:schemaRef ds:uri="http://schemas.microsoft.com/sharepoint/v3/contenttype/forms"/>
  </ds:schemaRefs>
</ds:datastoreItem>
</file>

<file path=customXml/itemProps4.xml><?xml version="1.0" encoding="utf-8"?>
<ds:datastoreItem xmlns:ds="http://schemas.openxmlformats.org/officeDocument/2006/customXml" ds:itemID="{2F5ED841-A008-42BF-97C0-99EB8BF8F6EB}">
  <ds:schemaRefs>
    <ds:schemaRef ds:uri="http://schemas.microsoft.com/office/2006/metadata/properties"/>
    <ds:schemaRef ds:uri="http://schemas.microsoft.com/office/infopath/2007/PartnerControls"/>
    <ds:schemaRef ds:uri="a9b8bde4-d04a-46b8-ba05-661a7dfbda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10019</Characters>
  <Application>Microsoft Office Word</Application>
  <DocSecurity>0</DocSecurity>
  <Lines>83</Lines>
  <Paragraphs>23</Paragraphs>
  <ScaleCrop>false</ScaleCrop>
  <Company>NYCC</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Charlton</dc:creator>
  <cp:keywords/>
  <dc:description/>
  <cp:lastModifiedBy>Michelle Charlton</cp:lastModifiedBy>
  <cp:revision>2</cp:revision>
  <dcterms:created xsi:type="dcterms:W3CDTF">2025-12-01T15:29:00Z</dcterms:created>
  <dcterms:modified xsi:type="dcterms:W3CDTF">2025-12-01T15:29:00Z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2021-06-25T11:25:30Z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1132b186-a51b-458f-85dc-00000f97eea3</vt:lpwstr>
  </property>
  <property fmtid="{D5CDD505-2E9C-101B-9397-08002B2CF9AE}" pid="8" name="MSIP_Label_3ecdfc32-7be5-4b17-9f97-00453388bdd7_ContentBits">
    <vt:lpwstr>2</vt:lpwstr>
  </property>
  <property fmtid="{D5CDD505-2E9C-101B-9397-08002B2CF9AE}" pid="9" name="ContentTypeId">
    <vt:lpwstr>0x01010098656AB5C0E78D4DB71A0C619E849546</vt:lpwstr>
  </property>
  <property fmtid="{D5CDD505-2E9C-101B-9397-08002B2CF9AE}" pid="10" name="MediaServiceImageTags">
    <vt:lpwstr/>
  </property>
</Properties>
</file>